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56" w:rsidRPr="00A67A56" w:rsidRDefault="00A67A56" w:rsidP="00A67A5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</w:pPr>
      <w:r w:rsidRPr="00A67A5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Πρόσκληση εκδήλωσης ενδιαφέροντος για τη μονοήμερη εκπαιδευτική επίσκεψη μαθητώ</w:t>
      </w:r>
      <w:r w:rsidR="001435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 xml:space="preserve">ν/τριών των </w:t>
      </w:r>
      <w:r w:rsidR="00FD14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 xml:space="preserve"> </w:t>
      </w:r>
      <w:r w:rsidR="001435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Α</w:t>
      </w:r>
      <w:r w:rsidR="00FD14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΄</w:t>
      </w:r>
      <w:r w:rsidR="001435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 xml:space="preserve"> και Β΄</w:t>
      </w:r>
      <w:r w:rsidR="009E338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 xml:space="preserve"> </w:t>
      </w:r>
      <w:r w:rsidR="0014356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Τάξεων του</w:t>
      </w:r>
      <w:r w:rsidR="00FD140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l-GR"/>
        </w:rPr>
        <w:t>ΓΕΛ ΑΤΑΛΑΝΤΗΣ στην ΑΘΗΝΑ</w:t>
      </w:r>
    </w:p>
    <w:p w:rsidR="00A67A56" w:rsidRDefault="00A67A56" w:rsidP="00A67A56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l-GR"/>
        </w:rPr>
      </w:pPr>
    </w:p>
    <w:p w:rsidR="00A67A56" w:rsidRPr="00A67A56" w:rsidRDefault="00A67A56" w:rsidP="00A67A56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</w:pP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Το </w:t>
      </w:r>
      <w:r w:rsidRPr="00BE6E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ΓΕΛ ΑΤΑΛΑΝΤΗΣ</w:t>
      </w:r>
      <w:r w:rsidRP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δέχεται οικονομικές προσφορές από ταξιδιωτικά γραφεία για την πραγματοποίηση μονοήμερης εκπαιδευτικής επίσκεψης μαθητών/τριών του σχολείου μας στην </w:t>
      </w:r>
      <w:r w:rsidRPr="00BE6E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ΑΘΗΝΑ</w:t>
      </w:r>
      <w:r w:rsidR="00FD14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.</w:t>
      </w:r>
    </w:p>
    <w:p w:rsidR="00A67A56" w:rsidRPr="00A67A56" w:rsidRDefault="00A67A56" w:rsidP="00A67A56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</w:pPr>
      <w:r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Προορισμός: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</w:t>
      </w:r>
      <w:r w:rsidR="0014356E" w:rsidRPr="001435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l-GR"/>
        </w:rPr>
        <w:t>Εθνικό Αρχαιολογικό Μουσείο</w:t>
      </w:r>
      <w:r w:rsidR="00F97C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 xml:space="preserve">, </w:t>
      </w:r>
      <w:r w:rsidR="0014356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 xml:space="preserve">Ακρόπολη ή Ίδρυμα «Σταύρος Νιάρχος», </w:t>
      </w:r>
      <w:r w:rsidR="005B73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el-GR"/>
        </w:rPr>
        <w:t>Athens</w:t>
      </w:r>
      <w:r w:rsidR="005B7329" w:rsidRPr="005B73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 xml:space="preserve"> </w:t>
      </w:r>
      <w:r w:rsidR="005B73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el-GR"/>
        </w:rPr>
        <w:t>Mall</w:t>
      </w:r>
      <w:r w:rsidR="005B7329" w:rsidRPr="005B73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-</w:t>
      </w:r>
      <w:r w:rsidR="009E33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Κηφισίας</w:t>
      </w:r>
      <w:r w:rsidR="00E229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.</w:t>
      </w:r>
    </w:p>
    <w:p w:rsidR="00A67A56" w:rsidRPr="00A67A56" w:rsidRDefault="00A67A56" w:rsidP="00A67A5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Διάρκεια: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Μ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ία ημέρα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</w:r>
      <w:r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Μεταφορικό μέσο: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Λεωφ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ορείο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</w:r>
      <w:proofErr w:type="spellStart"/>
      <w:r w:rsidR="0014356E"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Ημερ</w:t>
      </w:r>
      <w:proofErr w:type="spellEnd"/>
      <w:r w:rsidR="0014356E"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. Αναχώρησης: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Πέμπτη 19/12/2019 (αναχώρηση 08:00 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από</w:t>
      </w:r>
      <w:r w:rsidRP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το σχ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ολείο, επιστροφή στη Αταλάντη 21</w:t>
      </w:r>
      <w:r w:rsidRP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30)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</w:r>
      <w:r w:rsidR="0014356E"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Αριθμός Μαθητών: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90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</w:r>
      <w:r w:rsidR="0014356E" w:rsidRPr="0014356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el-GR"/>
        </w:rPr>
        <w:t>Συνοδοί: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6</w:t>
      </w:r>
    </w:p>
    <w:p w:rsidR="00A67A56" w:rsidRPr="00A67A56" w:rsidRDefault="00A67A56" w:rsidP="00A67A56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</w:pP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Στην προσφορά θα πρέπει να αναφέρεται: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1) Ασφάλιση Ευθύνης Διοργανωτή, σύμφωνα με την κείμενη νομοθεσία.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2) Πρόσθετη ατομική ασφάλιση, που καλύπτει τα έξοδα σε περίπτωση ατυχήματος ή ασθενείας για κάθε εκδρομέα.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3) Φ.Π.Α.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4) Υπεύθυνη Δήλωση, ότι το ταξιδιωτικό γραφείο διαθέτει ειδικό σήμα λειτουργίας το οποίο βρίσκεται σε ισχύ.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5) Προσφορά συνολικού κόστους της εκδρομής.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 xml:space="preserve">Οι οικονομικές προσφορές πρέπει να παραδοθούν στο </w:t>
      </w:r>
      <w:r w:rsidRPr="00BE6E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ΓΕΛ ΑΤΑΛΑΝΤΗΣ</w:t>
      </w:r>
      <w:r w:rsidR="009E33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l-GR"/>
        </w:rPr>
        <w:t>,</w:t>
      </w:r>
      <w:r w:rsidRP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Π. Μπακογιάννη 4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, αυτοπροσώπως ή ταχυδρομικώς, το 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αργότερο μέχρι και την Τρίτη 10 Δεκεμ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βρίου 2019 και ώρα 1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2</w:t>
      </w:r>
      <w:bookmarkStart w:id="0" w:name="_GoBack"/>
      <w:bookmarkEnd w:id="0"/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:00, σε κλειστό φάκελο με επισυναπτόμενα τα απαραίτητα δικαιολογητικά σε πρωτότυπη μορφή, και όχι με τηλεομοιοτυπία ή μέσω ηλεκτρονικού ταχυδρομείου. Επιπλέον, σύμφωνα με την παρ. 3α, αρ.1 της υπ’ αριθμ. 15408/2012 (Β΄ 2991) κοινής Υπουργικής Απόφασης: «όπου στην κείμενη νομοθεσία αναφέρεται η άδεια λειτουργίας τουριστικού γραφείου ή το Ειδικό Σήμα Λειτουργίας του άρθρου 3 του Ν. 2160/1993, νοείται στο εξής η βεβαίωση συνδρομής των νόμιμων προϋποθέσεων της παραγράφου 1 του παρόντος άρθρ</w:t>
      </w:r>
      <w:r w:rsid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ου».</w:t>
      </w:r>
      <w:r w:rsidR="00BE6E2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Αταλάντη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 xml:space="preserve"> 05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/1</w:t>
      </w:r>
      <w:r w:rsidR="0014356E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2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/2019</w:t>
      </w:r>
      <w:r w:rsidRPr="00A67A56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br/>
        <w:t>Η ΔΙΕΥΘΥΝΤΡΙΑ</w:t>
      </w:r>
    </w:p>
    <w:p w:rsidR="003C638A" w:rsidRDefault="003C638A"/>
    <w:sectPr w:rsidR="003C63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6"/>
    <w:rsid w:val="0014356E"/>
    <w:rsid w:val="003C638A"/>
    <w:rsid w:val="005B7329"/>
    <w:rsid w:val="007F27F6"/>
    <w:rsid w:val="009E338E"/>
    <w:rsid w:val="00A67A56"/>
    <w:rsid w:val="00BE6E29"/>
    <w:rsid w:val="00E229E6"/>
    <w:rsid w:val="00F97CAF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6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7A5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-prep">
    <w:name w:val="meta-prep"/>
    <w:basedOn w:val="a0"/>
    <w:rsid w:val="00A67A56"/>
  </w:style>
  <w:style w:type="character" w:styleId="-">
    <w:name w:val="Hyperlink"/>
    <w:basedOn w:val="a0"/>
    <w:uiPriority w:val="99"/>
    <w:semiHidden/>
    <w:unhideWhenUsed/>
    <w:rsid w:val="00A67A56"/>
    <w:rPr>
      <w:color w:val="0000FF"/>
      <w:u w:val="single"/>
    </w:rPr>
  </w:style>
  <w:style w:type="character" w:customStyle="1" w:styleId="entry-date">
    <w:name w:val="entry-date"/>
    <w:basedOn w:val="a0"/>
    <w:rsid w:val="00A67A56"/>
  </w:style>
  <w:style w:type="character" w:customStyle="1" w:styleId="meta-sep">
    <w:name w:val="meta-sep"/>
    <w:basedOn w:val="a0"/>
    <w:rsid w:val="00A67A56"/>
  </w:style>
  <w:style w:type="character" w:customStyle="1" w:styleId="author">
    <w:name w:val="author"/>
    <w:basedOn w:val="a0"/>
    <w:rsid w:val="00A67A56"/>
  </w:style>
  <w:style w:type="paragraph" w:styleId="Web">
    <w:name w:val="Normal (Web)"/>
    <w:basedOn w:val="a"/>
    <w:uiPriority w:val="99"/>
    <w:semiHidden/>
    <w:unhideWhenUsed/>
    <w:rsid w:val="00A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67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7A56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meta-prep">
    <w:name w:val="meta-prep"/>
    <w:basedOn w:val="a0"/>
    <w:rsid w:val="00A67A56"/>
  </w:style>
  <w:style w:type="character" w:styleId="-">
    <w:name w:val="Hyperlink"/>
    <w:basedOn w:val="a0"/>
    <w:uiPriority w:val="99"/>
    <w:semiHidden/>
    <w:unhideWhenUsed/>
    <w:rsid w:val="00A67A56"/>
    <w:rPr>
      <w:color w:val="0000FF"/>
      <w:u w:val="single"/>
    </w:rPr>
  </w:style>
  <w:style w:type="character" w:customStyle="1" w:styleId="entry-date">
    <w:name w:val="entry-date"/>
    <w:basedOn w:val="a0"/>
    <w:rsid w:val="00A67A56"/>
  </w:style>
  <w:style w:type="character" w:customStyle="1" w:styleId="meta-sep">
    <w:name w:val="meta-sep"/>
    <w:basedOn w:val="a0"/>
    <w:rsid w:val="00A67A56"/>
  </w:style>
  <w:style w:type="character" w:customStyle="1" w:styleId="author">
    <w:name w:val="author"/>
    <w:basedOn w:val="a0"/>
    <w:rsid w:val="00A67A56"/>
  </w:style>
  <w:style w:type="paragraph" w:styleId="Web">
    <w:name w:val="Normal (Web)"/>
    <w:basedOn w:val="a"/>
    <w:uiPriority w:val="99"/>
    <w:semiHidden/>
    <w:unhideWhenUsed/>
    <w:rsid w:val="00A6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2019-10-16T08:08:00Z</dcterms:created>
  <dcterms:modified xsi:type="dcterms:W3CDTF">2019-12-05T09:47:00Z</dcterms:modified>
</cp:coreProperties>
</file>