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3" w:type="dxa"/>
        <w:tblInd w:w="-885" w:type="dxa"/>
        <w:tblLook w:val="04A0" w:firstRow="1" w:lastRow="0" w:firstColumn="1" w:lastColumn="0" w:noHBand="0" w:noVBand="1"/>
      </w:tblPr>
      <w:tblGrid>
        <w:gridCol w:w="578"/>
        <w:gridCol w:w="2127"/>
        <w:gridCol w:w="4667"/>
        <w:gridCol w:w="3271"/>
      </w:tblGrid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EB0622" w:rsidRDefault="00EB0622" w:rsidP="00294E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B0622" w:rsidRDefault="00EB0622" w:rsidP="00294E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C5AD0" w:rsidRDefault="000C5AD0" w:rsidP="00294E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0622">
              <w:rPr>
                <w:rFonts w:asciiTheme="majorHAnsi" w:hAnsiTheme="majorHAnsi"/>
                <w:b/>
                <w:sz w:val="20"/>
                <w:szCs w:val="20"/>
              </w:rPr>
              <w:t>ΔΙΕΥΘΥ</w:t>
            </w:r>
            <w:r w:rsidR="00294EEE" w:rsidRPr="00EB0622">
              <w:rPr>
                <w:rFonts w:asciiTheme="majorHAnsi" w:hAnsiTheme="majorHAnsi"/>
                <w:b/>
                <w:sz w:val="20"/>
                <w:szCs w:val="20"/>
              </w:rPr>
              <w:t xml:space="preserve">ΝΣΗ Δ/ΘΜΙΑΣ ΕΚΠ/ΣΗΣ Ν. ΦΘ/ΔΑΣ  </w:t>
            </w:r>
          </w:p>
          <w:p w:rsidR="00EB0622" w:rsidRPr="00EB0622" w:rsidRDefault="00EB0622" w:rsidP="00294E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C0504D" w:themeFill="accent2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C0504D" w:themeFill="accent2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667" w:type="dxa"/>
            <w:shd w:val="clear" w:color="auto" w:fill="9BBB59" w:themeFill="accent3"/>
            <w:noWrap/>
            <w:hideMark/>
          </w:tcPr>
          <w:p w:rsidR="007A5891" w:rsidRPr="00D7253B" w:rsidRDefault="000C5AD0" w:rsidP="00294E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0622">
              <w:rPr>
                <w:rFonts w:asciiTheme="majorHAnsi" w:hAnsiTheme="majorHAnsi"/>
                <w:b/>
                <w:sz w:val="20"/>
                <w:szCs w:val="20"/>
              </w:rPr>
              <w:t>ΠΡΟΓΡΑΜΜΑΤΑ ΠΕΡΙΒΑΛΛΟΝΤΙΚΗΣ ΕΚΠΑΙΔΕΥΣΗΣ ΓΙΑ ΤΟ ΣΧΟΛΙΚΟ ΕΤΟΣ</w:t>
            </w:r>
          </w:p>
          <w:p w:rsidR="000C5AD0" w:rsidRPr="00EB0622" w:rsidRDefault="000C5AD0" w:rsidP="00294E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0622">
              <w:rPr>
                <w:rFonts w:asciiTheme="majorHAnsi" w:hAnsiTheme="majorHAnsi"/>
                <w:b/>
                <w:sz w:val="20"/>
                <w:szCs w:val="20"/>
              </w:rPr>
              <w:t xml:space="preserve"> 2005-2006</w:t>
            </w:r>
          </w:p>
        </w:tc>
        <w:tc>
          <w:tcPr>
            <w:tcW w:w="3271" w:type="dxa"/>
            <w:shd w:val="clear" w:color="auto" w:fill="C0504D" w:themeFill="accent2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C0504D" w:themeFill="accent2"/>
            <w:noWrap/>
            <w:hideMark/>
          </w:tcPr>
          <w:p w:rsidR="000C5AD0" w:rsidRPr="007A5891" w:rsidRDefault="000C5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891">
              <w:rPr>
                <w:rFonts w:asciiTheme="majorHAnsi" w:hAnsiTheme="majorHAnsi"/>
                <w:b/>
                <w:sz w:val="20"/>
                <w:szCs w:val="20"/>
              </w:rPr>
              <w:t>Α/Α</w:t>
            </w:r>
          </w:p>
        </w:tc>
        <w:tc>
          <w:tcPr>
            <w:tcW w:w="2127" w:type="dxa"/>
            <w:shd w:val="clear" w:color="auto" w:fill="C0504D" w:themeFill="accent2"/>
            <w:noWrap/>
            <w:hideMark/>
          </w:tcPr>
          <w:p w:rsidR="000C5AD0" w:rsidRPr="007A5891" w:rsidRDefault="000C5AD0" w:rsidP="00294E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891">
              <w:rPr>
                <w:rFonts w:asciiTheme="majorHAnsi" w:hAnsiTheme="majorHAnsi"/>
                <w:b/>
                <w:sz w:val="20"/>
                <w:szCs w:val="20"/>
              </w:rPr>
              <w:t>ΣΧΟΛΕΙΟ</w:t>
            </w:r>
          </w:p>
        </w:tc>
        <w:tc>
          <w:tcPr>
            <w:tcW w:w="4667" w:type="dxa"/>
            <w:shd w:val="clear" w:color="auto" w:fill="C0504D" w:themeFill="accent2"/>
            <w:noWrap/>
            <w:hideMark/>
          </w:tcPr>
          <w:p w:rsidR="000C5AD0" w:rsidRPr="007A5891" w:rsidRDefault="000C5AD0" w:rsidP="00294E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891">
              <w:rPr>
                <w:rFonts w:asciiTheme="majorHAnsi" w:hAnsiTheme="majorHAnsi"/>
                <w:b/>
                <w:sz w:val="20"/>
                <w:szCs w:val="20"/>
              </w:rPr>
              <w:t>ΘΕΜΑ ΠΡΟΓΡΑΜΜΑΤΟΣ</w:t>
            </w:r>
          </w:p>
        </w:tc>
        <w:tc>
          <w:tcPr>
            <w:tcW w:w="3271" w:type="dxa"/>
            <w:shd w:val="clear" w:color="auto" w:fill="C0504D" w:themeFill="accent2"/>
            <w:noWrap/>
            <w:hideMark/>
          </w:tcPr>
          <w:p w:rsidR="000C5AD0" w:rsidRPr="007A5891" w:rsidRDefault="000C5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891">
              <w:rPr>
                <w:rFonts w:asciiTheme="majorHAnsi" w:hAnsiTheme="majorHAnsi"/>
                <w:b/>
                <w:sz w:val="20"/>
                <w:szCs w:val="20"/>
              </w:rPr>
              <w:t>ΥΠΕΥΘΥΝΟΙ  ΚΑΘΗΓΗΤΕΣ</w:t>
            </w:r>
            <w:r w:rsidR="00294EEE" w:rsidRPr="007A5891">
              <w:rPr>
                <w:rFonts w:asciiTheme="majorHAnsi" w:hAnsiTheme="majorHAnsi"/>
                <w:b/>
                <w:sz w:val="20"/>
                <w:szCs w:val="20"/>
              </w:rPr>
              <w:t>/ΤΡΙΕΣ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C0504D" w:themeFill="accent2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C0504D" w:themeFill="accent2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667" w:type="dxa"/>
            <w:shd w:val="clear" w:color="auto" w:fill="C0504D" w:themeFill="accent2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271" w:type="dxa"/>
            <w:shd w:val="clear" w:color="auto" w:fill="C0504D" w:themeFill="accent2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1262BE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 w:rsidP="001262B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 w:rsidP="001262BE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Περιβάλλον και υγεία - Βότανα της Φθιώτιδας.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0C5AD0" w:rsidP="001262BE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Κου</w:t>
            </w:r>
            <w:r w:rsidR="00294EEE">
              <w:rPr>
                <w:rFonts w:asciiTheme="majorHAnsi" w:hAnsiTheme="majorHAnsi"/>
                <w:sz w:val="20"/>
                <w:szCs w:val="20"/>
              </w:rPr>
              <w:t xml:space="preserve">βέλη Σταυρούλα, </w:t>
            </w:r>
          </w:p>
          <w:p w:rsidR="000C5AD0" w:rsidRPr="00294EEE" w:rsidRDefault="00294EEE" w:rsidP="001262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Λιασκώνης Γεώργιος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Βιομηχανική κληρονομιά-Μύλοι του Μουζέλη στη Λαμία 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294EEE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Παπαστεργίου Πέτρος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Κουβέλη Σταυρούλα 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4ο Γυμνάσιο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Καταναλωτισμός-Ενέργεια, απορρίμματα και περιβάλλον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294EEE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Σβώλης Ιωάννης, 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Μάνος Ευστάθιος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8ο Γυμνάσιο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Ήχος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 και φύση-Ψυχική ισορροπία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Σακελλάρη</w:t>
            </w:r>
            <w:r w:rsidR="00294EEE">
              <w:rPr>
                <w:rFonts w:asciiTheme="majorHAnsi" w:hAnsiTheme="majorHAnsi"/>
                <w:sz w:val="20"/>
                <w:szCs w:val="20"/>
              </w:rPr>
              <w:t>ς Ευάγγελος, Τσιτσοπούλου Αναστασία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Γυμν. Μοσχοχωρίου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καλλιέργεια της ελιάς και η παραγωγή ελαιολάδου στη περιοχή μας.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294EEE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Δροσόπουλος Ευθύμιος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Σίσκου</w:t>
            </w:r>
            <w:r w:rsidR="00294EEE">
              <w:rPr>
                <w:rFonts w:asciiTheme="majorHAnsi" w:hAnsiTheme="majorHAnsi"/>
                <w:sz w:val="20"/>
                <w:szCs w:val="20"/>
              </w:rPr>
              <w:t xml:space="preserve"> Μαρία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4ο Ε.Λ.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Ενέργεια-περιβάλλον</w:t>
            </w:r>
            <w:r w:rsidR="00294E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-κατοικία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294EEE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Προδρομίδης Δημήτριος,</w:t>
            </w:r>
          </w:p>
          <w:p w:rsidR="000C5AD0" w:rsidRPr="000C5AD0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Πάντος Βασίλειος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3ο Ε.Λ.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Φυσικές καταστροφές και ανθρώπινη παρέμβαση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Μπέτσιος Ιωάννης, Έξαρχος Κων/</w:t>
            </w:r>
            <w:r w:rsidR="00817750">
              <w:rPr>
                <w:rFonts w:asciiTheme="majorHAnsi" w:hAnsiTheme="majorHAnsi"/>
                <w:sz w:val="20"/>
                <w:szCs w:val="20"/>
              </w:rPr>
              <w:t>ν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2ο Ε.Λ.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Τα ίχνη του Ηρακλή στη Φθιώτιδα.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Λυκόπουλος Θεώδορος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Σερδάρης </w:t>
            </w:r>
            <w:r w:rsidR="00294EEE">
              <w:rPr>
                <w:rFonts w:asciiTheme="majorHAnsi" w:hAnsiTheme="majorHAnsi"/>
                <w:sz w:val="20"/>
                <w:szCs w:val="20"/>
              </w:rPr>
              <w:t>Ιωάννης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1ο ΤΕΕ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Ανακύκλωση  μπαταριών.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Μπούρας Χαραλ.  Πρεμέτης Ηλίας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1ο ΤΕΕ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Μεταλλαγμένα </w:t>
            </w:r>
            <w:r w:rsidR="00294EEE" w:rsidRPr="000C5AD0">
              <w:rPr>
                <w:rFonts w:asciiTheme="majorHAnsi" w:hAnsiTheme="majorHAnsi"/>
                <w:sz w:val="20"/>
                <w:szCs w:val="20"/>
              </w:rPr>
              <w:t>προϊόντα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294EEE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Στουρνάρας Βασίλειος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Τρυπαμπούκη Κων/να.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1ο ΤΕΕ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Ηλιακή ενέργεια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Γκιόλας Στ., Τσιούμας Βασίλειος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4ο ΤΕΕ Λαμίας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Φυτικά καλλυντικά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Καραγιάννη Βασιλική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0C5AD0" w:rsidRPr="000C5AD0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Κωστοπούλου Χρύσα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Υπάτης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Τα ζώα της περιοχής μας άλλοτε και τώρα.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Αλτάνη Σοφία, Πριαγγέλου Αικ.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Αγ. Γεωργίου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ποτάμι μας, ο Σπερχειός.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Μόσχου Ιωάννα, </w:t>
            </w:r>
          </w:p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Κουτρούμπας Παναγιώτης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Σπερχειάδας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Πλατανόρεμα- Το ποτάμι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Αφεντούλη Παναγιώτα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Κοντολιού Αλεξία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Σπερχειάδας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Φαινόμενο θερμοκηπίου-Τρύπα όζοντος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Δημητριάδου Αθηνά, Παπαθανασίου Κων/να.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Γυμν. Λιανοκλαδίου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Εξοικονόμηση ενέργειας. 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Ροζής Γεώργιος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Χάδου Αναστασία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 Γκίκα Ιουλία.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Πελασγίας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Νερό και περιβάλλον - Πόσιμο και αρδευτικό νερό της Πελασγίας.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Δημόπουλος Γρηγόριος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Κρεμάλας Νικόλαος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Γυμν. Μακρακώμης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πόσιμο νερό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Ρεντίφης Γεώργιος, Λάτσιου Αγλαΐα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Γυμν. Δομοκού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Γεωργ. Φάρμακα-Λίπανση-Επιπτώσεις-Βιολογική καλλιέργεια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Γκαρίλας Αθ.,</w:t>
            </w:r>
            <w:r w:rsidR="00817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Χατζηστάμου Αν.,</w:t>
            </w:r>
            <w:r w:rsidR="00817750">
              <w:rPr>
                <w:rFonts w:asciiTheme="majorHAnsi" w:hAnsiTheme="majorHAnsi"/>
                <w:sz w:val="20"/>
                <w:szCs w:val="20"/>
              </w:rPr>
              <w:t xml:space="preserve"> Στοφόρου Βάσω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Στυλίδας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λιμάνι της Στυλίδας.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Καραθόδωρος Αθανάσιος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Καραμήτα Βασιλική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ταξίδι του νερού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Χρυσανθόπουλος Χρ.,</w:t>
            </w:r>
            <w:r w:rsidR="00817750">
              <w:rPr>
                <w:rFonts w:asciiTheme="majorHAnsi" w:hAnsiTheme="majorHAnsi"/>
                <w:sz w:val="20"/>
                <w:szCs w:val="20"/>
              </w:rPr>
              <w:t xml:space="preserve"> Κατή Ελένη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,</w:t>
            </w:r>
            <w:r w:rsidR="00817750">
              <w:rPr>
                <w:rFonts w:asciiTheme="majorHAnsi" w:hAnsiTheme="majorHAnsi"/>
                <w:sz w:val="20"/>
                <w:szCs w:val="20"/>
              </w:rPr>
              <w:t xml:space="preserve"> Στοφόρου Βάσω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 xml:space="preserve">Γυμν. - Λ. Τ. Ν. Μοναστηρίου 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Νερό, συνήθειες και αντικείμενα καθημερινής χρήσης. 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Μαλιάγκα </w:t>
            </w:r>
            <w:r w:rsidR="00817750" w:rsidRPr="000C5AD0">
              <w:rPr>
                <w:rFonts w:asciiTheme="majorHAnsi" w:hAnsiTheme="majorHAnsi"/>
                <w:sz w:val="20"/>
                <w:szCs w:val="20"/>
              </w:rPr>
              <w:t>Βάϊα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, Ζαροδήμος Δημήτριος.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 xml:space="preserve">Γυμν. - Λ. Τ. Ν. Μοναστηρίου 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 w:rsidP="0081775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Διαχείρ</w:t>
            </w:r>
            <w:r w:rsidR="00817750">
              <w:rPr>
                <w:rFonts w:asciiTheme="majorHAnsi" w:hAnsiTheme="majorHAnsi"/>
                <w:sz w:val="20"/>
                <w:szCs w:val="20"/>
              </w:rPr>
              <w:t>ι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ση απορριμμάτων - Ανακύκλωση υλικών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Μακροθ</w:t>
            </w:r>
            <w:r w:rsidR="00817750">
              <w:rPr>
                <w:rFonts w:asciiTheme="majorHAnsi" w:hAnsiTheme="majorHAnsi"/>
                <w:sz w:val="20"/>
                <w:szCs w:val="20"/>
              </w:rPr>
              <w:t>ύμιου Μαρία, Καραβασίλογλου Βασιλική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</w:t>
            </w:r>
            <w:r w:rsidR="0081775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Δομοκού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χρήση του νερού χθες και σήμερα στο οροπέδιο Δομοκού.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Νιάνος Χρήστος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 Κοθρά Ελένη.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 Λ.  Μακρακώμης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Οι επιπτώσεις λιπασμάτων-φυτοφαρμάκων στο </w:t>
            </w:r>
            <w:r w:rsidRPr="000C5AD0">
              <w:rPr>
                <w:rFonts w:asciiTheme="majorHAnsi" w:hAnsiTheme="majorHAnsi"/>
                <w:sz w:val="20"/>
                <w:szCs w:val="20"/>
              </w:rPr>
              <w:lastRenderedPageBreak/>
              <w:t>οικοσύστημα του Σπερχειού.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Χορμόβα Αικατερίνη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Μπράνη Αλεξάνδρα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 Λ. Υπάτης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Γεωπεριβαλλοντικά - Γεωμυθολογικά μονοπάτια στην Οίτη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81775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Καρακούσης Δημήτριος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817750" w:rsidP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Χαχοπούλου Χριστίνα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 Λ. Σπερχειάδας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Ενέργεια-Ανανεώσιμες πηγές ενέργειας 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Σταύρου Πέτρος, Ρούλιας Παναγ.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Στυλίδας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Ποιότητα πόσιμου νερού της πόλης μας.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Γ</w:t>
            </w:r>
            <w:r w:rsidR="00EA2F4A">
              <w:rPr>
                <w:rFonts w:asciiTheme="majorHAnsi" w:hAnsiTheme="majorHAnsi"/>
                <w:sz w:val="20"/>
                <w:szCs w:val="20"/>
              </w:rPr>
              <w:t>ιάννακας Γεωρ., Ανδριτσάνου Αικατερίνη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ΤΕΕ Μακρακώμης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294EEE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Ζώα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 που απειλούνται από εξαφάνιση στη Δ. Φθιώτιδα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Καραδήμας Φιλοποίμην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Κόκκινος Ευστ</w:t>
            </w:r>
            <w:r w:rsidR="00EA2F4A">
              <w:rPr>
                <w:rFonts w:asciiTheme="majorHAnsi" w:hAnsiTheme="majorHAnsi"/>
                <w:sz w:val="20"/>
                <w:szCs w:val="20"/>
              </w:rPr>
              <w:t>άθιος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Λάρυμνας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Υπαίθριος σχολικός χώρος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Βαγενάς Γεώργιος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 Παπαμαργαρίτης Χαρίσιος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Μαλεσίνας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Επίδραση της βιομηχανίας στο οικοσύστημα της περιοχής μας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0C5AD0" w:rsidP="00EA2F4A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Κα</w:t>
            </w:r>
            <w:r w:rsidR="00EA2F4A">
              <w:rPr>
                <w:rFonts w:asciiTheme="majorHAnsi" w:hAnsiTheme="majorHAnsi"/>
                <w:sz w:val="20"/>
                <w:szCs w:val="20"/>
              </w:rPr>
              <w:t>κ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κ</w:t>
            </w:r>
            <w:r w:rsidR="00EA2F4A">
              <w:rPr>
                <w:rFonts w:asciiTheme="majorHAnsi" w:hAnsiTheme="majorHAnsi"/>
                <w:sz w:val="20"/>
                <w:szCs w:val="20"/>
              </w:rPr>
              <w:t>ά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βας </w:t>
            </w:r>
            <w:r w:rsidR="00EA2F4A">
              <w:rPr>
                <w:rFonts w:asciiTheme="majorHAnsi" w:hAnsiTheme="majorHAnsi"/>
                <w:sz w:val="20"/>
                <w:szCs w:val="20"/>
              </w:rPr>
              <w:t xml:space="preserve">Κων/νος, </w:t>
            </w:r>
          </w:p>
          <w:p w:rsidR="000C5AD0" w:rsidRPr="000C5AD0" w:rsidRDefault="00EA2F4A" w:rsidP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Ψύλλος Σωτήριος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Λιβανατών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Οι πηγές νερού του τόπου μου. 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Παπαστέφανος </w:t>
            </w:r>
            <w:r w:rsidR="00EA2F4A">
              <w:rPr>
                <w:rFonts w:asciiTheme="majorHAnsi" w:hAnsiTheme="majorHAnsi"/>
                <w:sz w:val="20"/>
                <w:szCs w:val="20"/>
              </w:rPr>
              <w:t>Γεώργιος</w:t>
            </w:r>
            <w:r w:rsidR="00EA2F4A" w:rsidRPr="000C5AD0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Πιτσίκα Μαίρη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Γυμνάσιο Ελάτειας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Ανακύκλωση - οικιακά απορρίμματα.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Σιώκου Καλλιόπη, Σβαρνιά Παν.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Γυμν. Μαρτίνου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Το σχολείο που ονειρεύομαι. 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Φλώρος Παν., Κυριάκου Διομήδης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Κ. Βούρλων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Απορρίμματα και περιβάλλον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Παλέτσος Ευθύμιος</w:t>
            </w:r>
            <w:r w:rsidR="000C5AD0" w:rsidRPr="000C5AD0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0C5AD0" w:rsidRPr="000C5AD0" w:rsidRDefault="00EA2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Ζησοπούλου Βασιλική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Αμφίκλειας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Μονοπάτια της Αμφίκλειας στον Παρνασσό.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Κέφος Ιωάννης, 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Λαγουτάρης Δημήτρης.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 Λ. Λιβανατών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νερό ως στοιχείο της φύσης.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Πολύζος Βασίλειος, 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Ρεστέμη Άρτεμη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Περιβάλλον-ανακύκλωση-οικονομία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Μάτου Γ., Χασιώτης Ν.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Επιβάρυνση αστικού-φυσικού περιβάλλοντος.</w:t>
            </w:r>
            <w:r w:rsidR="00294E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>Πρόβλημα-Λύσεις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Χουλιάρας Δ., Τσιμινικάκη Δ.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Ανανεώσιμες πηγές ενέργειας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Φιλίππου Αγγελική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Δρόμοι του γλυκού νερού. Τοπικό ζήτημα.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Παλαιολόγος Μ. Ευθυμίου Π. 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 Λ. Μαλεσίνας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Βότανα δια πάσα νόσον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EA2F4A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Δάρρα Αλεξάνδρα,</w:t>
            </w:r>
          </w:p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Αναστασίου Νικόλαος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  Μαρτίνου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σχολείο που μ' αρέσει.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Μπάτσος Δημήτριος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Μώλου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Ιαματικές πηγές της περιοχής μας.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8177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Ζητούνη </w:t>
            </w:r>
            <w:r w:rsidR="00EB06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Δεσπ, Δρόσος Βασίλειος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 Λ. Κ. Τιθορέας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Ρύπανση των υδάτων ( το πρόβλημα του Κηφισού ).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Καραγιάννη Ειρήνη, Μάλλιου Βασιλική.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>Ε.Λ. Τιθορέας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ιερά μονή Δαδίου '' Πύλη '' στον Εθνικό Δρυμό Παρνασσού.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Σπαλιώρας Κων/νος</w:t>
            </w:r>
          </w:p>
        </w:tc>
      </w:tr>
      <w:tr w:rsidR="000C5AD0" w:rsidRPr="000C5AD0" w:rsidTr="007A5891">
        <w:trPr>
          <w:trHeight w:val="255"/>
        </w:trPr>
        <w:tc>
          <w:tcPr>
            <w:tcW w:w="578" w:type="dxa"/>
            <w:shd w:val="clear" w:color="auto" w:fill="FFFF00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FFFF00"/>
            <w:noWrap/>
            <w:hideMark/>
          </w:tcPr>
          <w:p w:rsidR="000C5AD0" w:rsidRPr="00294EEE" w:rsidRDefault="000C5A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94EEE">
              <w:rPr>
                <w:rFonts w:asciiTheme="majorHAnsi" w:hAnsiTheme="majorHAnsi"/>
                <w:bCs/>
                <w:sz w:val="20"/>
                <w:szCs w:val="20"/>
              </w:rPr>
              <w:t xml:space="preserve">ΤΕΕ Αταλάντης      </w:t>
            </w:r>
          </w:p>
        </w:tc>
        <w:tc>
          <w:tcPr>
            <w:tcW w:w="4667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ελιά και η καλλιέργειά της.</w:t>
            </w:r>
          </w:p>
        </w:tc>
        <w:tc>
          <w:tcPr>
            <w:tcW w:w="3271" w:type="dxa"/>
            <w:shd w:val="clear" w:color="auto" w:fill="FFFF00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Ζεκεντέ Μαρία</w:t>
            </w:r>
          </w:p>
        </w:tc>
      </w:tr>
      <w:tr w:rsidR="000C5AD0" w:rsidRPr="000C5AD0" w:rsidTr="007A5891">
        <w:trPr>
          <w:trHeight w:val="15"/>
        </w:trPr>
        <w:tc>
          <w:tcPr>
            <w:tcW w:w="578" w:type="dxa"/>
            <w:noWrap/>
            <w:hideMark/>
          </w:tcPr>
          <w:p w:rsidR="000C5AD0" w:rsidRPr="000C5AD0" w:rsidRDefault="000C5AD0" w:rsidP="000C5AD0">
            <w:pPr>
              <w:rPr>
                <w:lang w:val="en-US"/>
              </w:rPr>
            </w:pPr>
          </w:p>
        </w:tc>
        <w:tc>
          <w:tcPr>
            <w:tcW w:w="2127" w:type="dxa"/>
            <w:noWrap/>
            <w:hideMark/>
          </w:tcPr>
          <w:p w:rsidR="000C5AD0" w:rsidRPr="000C5AD0" w:rsidRDefault="000C5AD0"/>
        </w:tc>
        <w:tc>
          <w:tcPr>
            <w:tcW w:w="4667" w:type="dxa"/>
            <w:noWrap/>
            <w:hideMark/>
          </w:tcPr>
          <w:p w:rsidR="000C5AD0" w:rsidRPr="000C5AD0" w:rsidRDefault="000C5AD0"/>
        </w:tc>
        <w:tc>
          <w:tcPr>
            <w:tcW w:w="3271" w:type="dxa"/>
            <w:noWrap/>
            <w:hideMark/>
          </w:tcPr>
          <w:p w:rsidR="000C5AD0" w:rsidRPr="000C5AD0" w:rsidRDefault="000C5AD0"/>
        </w:tc>
      </w:tr>
    </w:tbl>
    <w:p w:rsidR="00721307" w:rsidRDefault="00721307">
      <w:pPr>
        <w:rPr>
          <w:lang w:val="en-US"/>
        </w:rPr>
      </w:pPr>
    </w:p>
    <w:p w:rsidR="001262BE" w:rsidRDefault="001262BE">
      <w:pPr>
        <w:rPr>
          <w:lang w:val="en-US"/>
        </w:rPr>
      </w:pPr>
    </w:p>
    <w:p w:rsidR="001262BE" w:rsidRDefault="001262BE" w:rsidP="001262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Υπ. Περιβαλλοντικής Εκπαίδευσης                                           Δ/ντής Β/θμιας Εκπ/σης Ν. Φθιώτιδας</w:t>
      </w:r>
    </w:p>
    <w:p w:rsidR="001262BE" w:rsidRDefault="001262BE" w:rsidP="001262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Μιχελής Αθανάσιος      </w:t>
      </w:r>
      <w:bookmarkStart w:id="0" w:name="_GoBack"/>
      <w:bookmarkEnd w:id="0"/>
    </w:p>
    <w:p w:rsidR="001262BE" w:rsidRDefault="00D7253B" w:rsidP="001262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Στοφόρου Βασιλική</w:t>
      </w:r>
      <w:r w:rsidR="001262B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262BE">
        <w:rPr>
          <w:rFonts w:cstheme="minorHAnsi"/>
          <w:sz w:val="20"/>
          <w:szCs w:val="20"/>
        </w:rPr>
        <w:tab/>
      </w:r>
      <w:r w:rsidR="001262BE">
        <w:rPr>
          <w:rFonts w:cstheme="minorHAnsi"/>
          <w:sz w:val="20"/>
          <w:szCs w:val="20"/>
        </w:rPr>
        <w:tab/>
      </w:r>
    </w:p>
    <w:p w:rsidR="001262BE" w:rsidRPr="001262BE" w:rsidRDefault="001262BE">
      <w:pPr>
        <w:rPr>
          <w:lang w:val="en-US"/>
        </w:rPr>
      </w:pPr>
    </w:p>
    <w:sectPr w:rsidR="001262BE" w:rsidRPr="00126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F9"/>
    <w:rsid w:val="000C5AD0"/>
    <w:rsid w:val="001262BE"/>
    <w:rsid w:val="00294EEE"/>
    <w:rsid w:val="00721307"/>
    <w:rsid w:val="007722F9"/>
    <w:rsid w:val="007A5891"/>
    <w:rsid w:val="00817750"/>
    <w:rsid w:val="00D7253B"/>
    <w:rsid w:val="00EA2F4A"/>
    <w:rsid w:val="00E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2013-05-23T09:49:00Z</dcterms:created>
  <dcterms:modified xsi:type="dcterms:W3CDTF">2013-05-29T08:41:00Z</dcterms:modified>
</cp:coreProperties>
</file>