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556"/>
        <w:gridCol w:w="1971"/>
        <w:gridCol w:w="3994"/>
        <w:gridCol w:w="3544"/>
      </w:tblGrid>
      <w:tr w:rsidR="002377B1" w:rsidRPr="00982DAB" w:rsidTr="002377B1">
        <w:trPr>
          <w:trHeight w:val="255"/>
        </w:trPr>
        <w:tc>
          <w:tcPr>
            <w:tcW w:w="556" w:type="dxa"/>
            <w:noWrap/>
            <w:hideMark/>
          </w:tcPr>
          <w:p w:rsidR="002377B1" w:rsidRPr="00982DAB" w:rsidRDefault="002377B1"/>
        </w:tc>
        <w:tc>
          <w:tcPr>
            <w:tcW w:w="1971" w:type="dxa"/>
            <w:noWrap/>
            <w:hideMark/>
          </w:tcPr>
          <w:p w:rsidR="002377B1" w:rsidRPr="00982DAB" w:rsidRDefault="002377B1" w:rsidP="00094293">
            <w:r w:rsidRPr="00982DAB">
              <w:t xml:space="preserve">-  </w:t>
            </w:r>
          </w:p>
        </w:tc>
        <w:tc>
          <w:tcPr>
            <w:tcW w:w="3994" w:type="dxa"/>
            <w:noWrap/>
            <w:hideMark/>
          </w:tcPr>
          <w:p w:rsidR="002377B1" w:rsidRPr="00982DAB" w:rsidRDefault="002377B1">
            <w:r w:rsidRPr="00982DAB">
              <w:t> </w:t>
            </w:r>
          </w:p>
        </w:tc>
        <w:tc>
          <w:tcPr>
            <w:tcW w:w="3544" w:type="dxa"/>
            <w:noWrap/>
            <w:hideMark/>
          </w:tcPr>
          <w:p w:rsidR="002377B1" w:rsidRPr="00982DAB" w:rsidRDefault="002377B1">
            <w:r w:rsidRPr="00982DAB">
              <w:t> </w:t>
            </w:r>
          </w:p>
        </w:tc>
      </w:tr>
      <w:tr w:rsidR="002377B1" w:rsidRPr="00982DAB" w:rsidTr="002377B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2377B1" w:rsidRPr="00982DAB" w:rsidRDefault="002377B1">
            <w:r w:rsidRPr="00982DAB">
              <w:t> </w:t>
            </w:r>
          </w:p>
        </w:tc>
        <w:tc>
          <w:tcPr>
            <w:tcW w:w="1971" w:type="dxa"/>
            <w:shd w:val="clear" w:color="auto" w:fill="FFFF00"/>
            <w:noWrap/>
            <w:hideMark/>
          </w:tcPr>
          <w:p w:rsidR="002377B1" w:rsidRPr="00982DAB" w:rsidRDefault="002377B1">
            <w:r w:rsidRPr="00982DAB">
              <w:t> </w:t>
            </w:r>
          </w:p>
        </w:tc>
        <w:tc>
          <w:tcPr>
            <w:tcW w:w="3994" w:type="dxa"/>
            <w:shd w:val="clear" w:color="auto" w:fill="FFFF00"/>
            <w:noWrap/>
            <w:hideMark/>
          </w:tcPr>
          <w:p w:rsidR="002377B1" w:rsidRPr="00094293" w:rsidRDefault="002377B1" w:rsidP="00094293">
            <w:pPr>
              <w:jc w:val="center"/>
              <w:rPr>
                <w:b/>
              </w:rPr>
            </w:pPr>
            <w:r w:rsidRPr="00094293">
              <w:rPr>
                <w:b/>
              </w:rPr>
              <w:t>ΔΙΕΥΘΥΝΣΗ Δ/ΘΜΙΑΣ ΕΚΠ/ΣΗΣ Ν. ΦΘ/ΔΑΣ</w:t>
            </w:r>
          </w:p>
        </w:tc>
        <w:tc>
          <w:tcPr>
            <w:tcW w:w="3544" w:type="dxa"/>
            <w:shd w:val="clear" w:color="auto" w:fill="FFFF00"/>
            <w:noWrap/>
            <w:hideMark/>
          </w:tcPr>
          <w:p w:rsidR="002377B1" w:rsidRPr="00982DAB" w:rsidRDefault="002377B1">
            <w:r w:rsidRPr="00982DAB">
              <w:t> </w:t>
            </w:r>
          </w:p>
        </w:tc>
      </w:tr>
      <w:tr w:rsidR="002377B1" w:rsidRPr="00982DAB" w:rsidTr="002377B1">
        <w:trPr>
          <w:trHeight w:val="255"/>
        </w:trPr>
        <w:tc>
          <w:tcPr>
            <w:tcW w:w="556" w:type="dxa"/>
            <w:noWrap/>
            <w:hideMark/>
          </w:tcPr>
          <w:p w:rsidR="002377B1" w:rsidRPr="00982DAB" w:rsidRDefault="002377B1">
            <w:r w:rsidRPr="00982DAB">
              <w:t> </w:t>
            </w:r>
          </w:p>
        </w:tc>
        <w:tc>
          <w:tcPr>
            <w:tcW w:w="1971" w:type="dxa"/>
            <w:noWrap/>
            <w:hideMark/>
          </w:tcPr>
          <w:p w:rsidR="002377B1" w:rsidRPr="00982DAB" w:rsidRDefault="002377B1">
            <w:r w:rsidRPr="00982DAB">
              <w:t> </w:t>
            </w:r>
          </w:p>
        </w:tc>
        <w:tc>
          <w:tcPr>
            <w:tcW w:w="3994" w:type="dxa"/>
            <w:shd w:val="clear" w:color="auto" w:fill="E36C0A" w:themeFill="accent6" w:themeFillShade="BF"/>
            <w:noWrap/>
            <w:hideMark/>
          </w:tcPr>
          <w:p w:rsidR="002377B1" w:rsidRPr="00094293" w:rsidRDefault="002377B1" w:rsidP="00094293">
            <w:pPr>
              <w:jc w:val="center"/>
              <w:rPr>
                <w:b/>
              </w:rPr>
            </w:pPr>
            <w:r w:rsidRPr="00094293">
              <w:rPr>
                <w:b/>
              </w:rPr>
              <w:t xml:space="preserve">ΠΡΟΓΡΑΜΜΑΤΑ ΠΕΡΙΒΑΛΛΟΝΤΙΚΗΣ ΕΚΠΑΙΔΕΥΣΗΣ ΓΙΑ ΤΟ ΣΧΟΛΙΚΟ ΕΤΟΣ </w:t>
            </w:r>
            <w:r w:rsidRPr="002377B1">
              <w:rPr>
                <w:b/>
                <w:sz w:val="24"/>
                <w:szCs w:val="24"/>
              </w:rPr>
              <w:t>2008-2009</w:t>
            </w:r>
          </w:p>
        </w:tc>
        <w:tc>
          <w:tcPr>
            <w:tcW w:w="3544" w:type="dxa"/>
            <w:noWrap/>
            <w:hideMark/>
          </w:tcPr>
          <w:p w:rsidR="002377B1" w:rsidRPr="00982DAB" w:rsidRDefault="002377B1">
            <w:r w:rsidRPr="00982DAB">
              <w:t> </w:t>
            </w:r>
          </w:p>
        </w:tc>
      </w:tr>
      <w:tr w:rsidR="002377B1" w:rsidRPr="00FA538F" w:rsidTr="002377B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2377B1" w:rsidRPr="00FA538F" w:rsidRDefault="002377B1">
            <w:pPr>
              <w:rPr>
                <w:rFonts w:cstheme="minorHAnsi"/>
              </w:rPr>
            </w:pPr>
            <w:r w:rsidRPr="00FA538F">
              <w:rPr>
                <w:rFonts w:cstheme="minorHAnsi"/>
              </w:rPr>
              <w:t>Α/Α</w:t>
            </w:r>
          </w:p>
        </w:tc>
        <w:tc>
          <w:tcPr>
            <w:tcW w:w="1971" w:type="dxa"/>
            <w:shd w:val="clear" w:color="auto" w:fill="FFFF00"/>
            <w:noWrap/>
            <w:hideMark/>
          </w:tcPr>
          <w:p w:rsidR="002377B1" w:rsidRPr="00FA538F" w:rsidRDefault="002377B1" w:rsidP="002377B1">
            <w:pPr>
              <w:jc w:val="center"/>
              <w:rPr>
                <w:rFonts w:cstheme="minorHAnsi"/>
              </w:rPr>
            </w:pPr>
            <w:r w:rsidRPr="00FA538F">
              <w:rPr>
                <w:rFonts w:cstheme="minorHAnsi"/>
              </w:rPr>
              <w:t>ΣΧΟΛΕΙΟ</w:t>
            </w:r>
          </w:p>
        </w:tc>
        <w:tc>
          <w:tcPr>
            <w:tcW w:w="3994" w:type="dxa"/>
            <w:shd w:val="clear" w:color="auto" w:fill="FFFF00"/>
            <w:noWrap/>
            <w:hideMark/>
          </w:tcPr>
          <w:p w:rsidR="002377B1" w:rsidRPr="00FA538F" w:rsidRDefault="002377B1" w:rsidP="002377B1">
            <w:pPr>
              <w:jc w:val="center"/>
              <w:rPr>
                <w:rFonts w:cstheme="minorHAnsi"/>
              </w:rPr>
            </w:pPr>
            <w:r w:rsidRPr="00FA538F">
              <w:rPr>
                <w:rFonts w:cstheme="minorHAnsi"/>
              </w:rPr>
              <w:t>ΘΕΜΑ ΠΡΟΓΡΑΜΜΑΤΟΣ</w:t>
            </w:r>
          </w:p>
        </w:tc>
        <w:tc>
          <w:tcPr>
            <w:tcW w:w="3544" w:type="dxa"/>
            <w:shd w:val="clear" w:color="auto" w:fill="FFFF00"/>
            <w:noWrap/>
            <w:hideMark/>
          </w:tcPr>
          <w:p w:rsidR="002377B1" w:rsidRPr="00FA538F" w:rsidRDefault="002377B1" w:rsidP="002377B1">
            <w:pPr>
              <w:jc w:val="center"/>
              <w:rPr>
                <w:rFonts w:cstheme="minorHAnsi"/>
              </w:rPr>
            </w:pPr>
            <w:r w:rsidRPr="00FA538F">
              <w:rPr>
                <w:rFonts w:cstheme="minorHAnsi"/>
              </w:rPr>
              <w:t>ΥΠΕΥΘΥΝΟΙ  ΚΑΘΗΓΗΤΕΣ</w:t>
            </w:r>
          </w:p>
        </w:tc>
      </w:tr>
      <w:tr w:rsidR="002377B1" w:rsidRPr="00FA538F" w:rsidTr="002377B1">
        <w:trPr>
          <w:trHeight w:val="255"/>
        </w:trPr>
        <w:tc>
          <w:tcPr>
            <w:tcW w:w="556" w:type="dxa"/>
            <w:noWrap/>
            <w:hideMark/>
          </w:tcPr>
          <w:p w:rsidR="002377B1" w:rsidRPr="00FA538F" w:rsidRDefault="002377B1">
            <w:pPr>
              <w:rPr>
                <w:rFonts w:cstheme="minorHAnsi"/>
              </w:rPr>
            </w:pPr>
            <w:r w:rsidRPr="00FA538F">
              <w:rPr>
                <w:rFonts w:cstheme="minorHAnsi"/>
              </w:rPr>
              <w:t> </w:t>
            </w:r>
          </w:p>
        </w:tc>
        <w:tc>
          <w:tcPr>
            <w:tcW w:w="1971" w:type="dxa"/>
            <w:noWrap/>
            <w:hideMark/>
          </w:tcPr>
          <w:p w:rsidR="002377B1" w:rsidRPr="00FA538F" w:rsidRDefault="002377B1" w:rsidP="00982DAB">
            <w:pPr>
              <w:rPr>
                <w:rFonts w:cstheme="minorHAnsi"/>
              </w:rPr>
            </w:pPr>
            <w:r w:rsidRPr="00FA538F">
              <w:rPr>
                <w:rFonts w:cstheme="minorHAnsi"/>
              </w:rPr>
              <w:t> </w:t>
            </w:r>
          </w:p>
        </w:tc>
        <w:tc>
          <w:tcPr>
            <w:tcW w:w="3994" w:type="dxa"/>
            <w:noWrap/>
            <w:hideMark/>
          </w:tcPr>
          <w:p w:rsidR="002377B1" w:rsidRPr="00FA538F" w:rsidRDefault="002377B1" w:rsidP="00982DAB">
            <w:pPr>
              <w:rPr>
                <w:rFonts w:cstheme="minorHAnsi"/>
              </w:rPr>
            </w:pPr>
            <w:r w:rsidRPr="00FA538F">
              <w:rPr>
                <w:rFonts w:cstheme="minorHAnsi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2377B1" w:rsidRPr="00FA538F" w:rsidRDefault="002377B1">
            <w:pPr>
              <w:rPr>
                <w:rFonts w:cstheme="minorHAnsi"/>
              </w:rPr>
            </w:pPr>
            <w:r w:rsidRPr="00FA538F">
              <w:rPr>
                <w:rFonts w:cstheme="minorHAnsi"/>
              </w:rPr>
              <w:t> 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Περιβάλλον και διατροφή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Χάψας Γιώργος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Οι Μύλοι  Φραντζή. Ένα πετράδι της βιομηχανικής μας κληρονομιάς  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Χάψας Γιώργος,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Μοσχονησιώτου Κων/ντίνα</w:t>
            </w:r>
          </w:p>
        </w:tc>
      </w:tr>
      <w:tr w:rsidR="002377B1" w:rsidRPr="002377B1" w:rsidTr="002377B1">
        <w:trPr>
          <w:trHeight w:val="270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4ο Γυμνάσιο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 Σπερχειός ποταμός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Σβώλης Ιωάννης, Μιχαηλίδη Γρηγορία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6ο Γυμνάσιο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 Σπερχειός ποταμός. Η ροή του ποταμού στην ροή του χρόνου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Ζαχαριά Νίκη, Τσιλιγκίρη Γεωργία</w:t>
            </w:r>
          </w:p>
        </w:tc>
      </w:tr>
      <w:tr w:rsidR="002377B1" w:rsidRPr="002377B1" w:rsidTr="002377B1">
        <w:trPr>
          <w:trHeight w:val="28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7ο Γυμνάσιο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Θερμοπύλες-Μύθος και φυσικό περιβάλλον.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Παχή Χρυσούλα,</w:t>
            </w:r>
            <w:r w:rsidRPr="002377B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77B1">
              <w:rPr>
                <w:rFonts w:cstheme="minorHAnsi"/>
                <w:sz w:val="20"/>
                <w:szCs w:val="20"/>
              </w:rPr>
              <w:t>Λίβα Θάλεια</w:t>
            </w:r>
          </w:p>
        </w:tc>
      </w:tr>
      <w:tr w:rsidR="002377B1" w:rsidRPr="002377B1" w:rsidTr="002377B1">
        <w:trPr>
          <w:trHeight w:val="270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8ο Γυμνάσιο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Βιολογικές καλλιέργειες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77B1">
              <w:rPr>
                <w:rFonts w:cstheme="minorHAnsi"/>
                <w:sz w:val="20"/>
                <w:szCs w:val="20"/>
              </w:rPr>
              <w:t>Τσιμπούκας</w:t>
            </w:r>
            <w:r w:rsidRPr="002377B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77B1">
              <w:rPr>
                <w:rFonts w:cstheme="minorHAnsi"/>
                <w:sz w:val="20"/>
                <w:szCs w:val="20"/>
              </w:rPr>
              <w:t>Λάμπρος,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Ζαρκαδούλα Χριστίνα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Γυμν. Μοσχοχωρίου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Το νερό στη ζωή μας 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77B1">
              <w:rPr>
                <w:rFonts w:cstheme="minorHAnsi"/>
                <w:sz w:val="20"/>
                <w:szCs w:val="20"/>
              </w:rPr>
              <w:t>Ρεντίφης Γεώργιος,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Θεοδοσόπουλος Ιωάννης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Μουσικό σχολείο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Ταξίδια στα μονοπάτια της μουσικής και της φύσης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Τζινάβου Αλεξάνδρα,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Πηγαδά Χαρίκλεια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3ο Γ.Λ.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Οι δρόμοι του νερού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Τριανταφύλλου Τριαντάφυλλος,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Θωμά Μαγδαληνή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3ο Γ.Λ.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Διαδρομές στα κάστρα και τα γεφύρια της Φθιώτιδας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Αδάμ Ιωάννης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Έξαρχος Κων/νος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3ο Γ.Λ.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Οδηγούμε σωστά-Εξοικονομούμε ενέργεια-προστασία του περιβάλλοντος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Κωνσταντίνου Διονύσης.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4ο Γ.Λ.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Γενετικά τροποποιημένα προϊόντα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Ράγκος Γεώργιος, Παπαρούνη Φωτεινή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4ο Γ.Λ.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Βιολογικές καλλιέργειες: Πλεονεκτήματα- προβλήματα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Προδρομίδης Δημ.,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Πάντος Βασίλειος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2ο ΕΠΑΛ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Κλιματικές αλλαγές- ακραία καιρικά φαινόμενα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Καραγιάννη Βασιλική,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Ζαγγανά Γεωργία.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2ο ΕΠΑΛ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Η μείωση του όζοντος της ατμόσφαιρας και οι καταστρεπτικές συνέπειες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 w:rsidP="00CE5AC7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Καρακούσης Δημήτριος Μπαξεβανάκη Άννα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 xml:space="preserve"> ΕΠΑΣ Λαμίας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Ξηριάς Λαμίας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Στουρνάρας Βασίλειος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Γυμνάσιο Υπάτης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Σπερχειός η κοινή μας κληρονομιά.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Χονδραλής Χαράλαμπος Μαργαρίτης Στέλιος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Γυμνάσιο Ραχών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ΟΙ σεισμοί στην Φθιώτιδα χθες και σήμερα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Φλώρου Μαρία, Μακρή Μαρ.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Γυμνάσιο Ραχών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Περιβαλλοντικά μονοπάτια στον ποταμό Βελά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Φλώρου Μαρία, Μακρή Μαρ.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 Λ.  Στυλίδας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Βιολογική καλλιέργεια ελιάς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 Μανοπούλου Ευθυμία, Καραμπότσης Ηλίας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 Λ.  Στυλίδας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Η Στυλίδα τον 19ο και 20ο αιώνα. Αλλαγές στο περιβάλλον -ανάγκη προστασίας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Τσούτσικα Φωτεινή, 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Μανοπούλου Ευθυμία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 Λ.  Μακρακώμης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 σεισμός ως φυσικό φαινόμενο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Χορμόβα Αικατερίνη, 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Δήμου Σωτήριος,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 Λ. Σπερχειάδας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Το νερό πηγή ζωής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Ζαχαριάδου Αν., 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Παπανάγνου Βάσω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 Λ. Σπερχειάδας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Δασική περιοχή Ίναχου ποταμού: Παράδοση και περιβάλλον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Κίσσας Δημήτριος,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Σιδηρόπουλος Γεωργ.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ΕΠΑΛ Μακρακώμης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Κλιματικές αλλαγές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Καραδήμας Φιλοποίμην, 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Κόκκινος Ευστάθιος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ΕΠΑΛ Μακρακώμης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Σπερχειός-Περιβάλλον- Μυθολογία-Πολιτισμός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Ρήγα Αμαλία, 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Κοτρώτσος Χρήστος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Γυμνάσιο Λάρυμνας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Βιολογικές καλλιέργειες και ποιότητα ζωής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Αλειφέρη Μαρία, 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lastRenderedPageBreak/>
              <w:t>Μακρόπουλος Γιώργος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Γυμνάσιο Λιβανατών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Πανίδα και χλωρίδα του Αταλαντονησίου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Θεοφανοπούλου Αναστασία, Σιψής Δρόσος.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Γυμνάσιο Λιβανατών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Οικολογικό σπίτι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Τσάπαλη Ελ., Σιψής Δρόσος.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Γυμνάσιο Καμένων Βούρλων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 κύκλος του Νερού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 Μουρκογιάννη Στέλλα, Πεχτελίδου Αν.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Γυμνάσιο Μαρτίνου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Το δάσος -ανάπτυξη-περιβάλλον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Συβίλια Βασιλική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Μπαικούσης Σπύρος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Γ.Λ . Αμφίκλειας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Ανακύκλωση-επαναχρησιμοποίηση-κομποστοποίηση υλικών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Βασιλείου Δημήτριος, 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Μπέσιου Ελένη.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Γ.Λ. Κ. Τιθορέας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Βιολογικά προϊόντα και περιβάλλον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Μπεκιάρης Νιικόλαος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 Λ. Λιβανατών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Ορθολογιστική διαχείριση νερού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Ψιμόγιαννου Ευμορφία, Πέτρου Ευάγγελος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 Λ. Λιβανατών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Περιβαλλοντικοί κίνδυνοι για το οικοσύστημα του Β. Ευβοϊκού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Μπακάρας Παρασκευάς, Πέτρου Ευάγγελος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Γ.Λ. Αταλάντης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Βιολογική Γεωργία και περιβάλλον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Τσιμινικάκη Δέσποινα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Γ.Λ. Αταλάντης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Ο δρόμος του νερού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Μάτου Γεωργία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Γ.Λ. Αταλάντης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Παραδοσιακή-Σύγχρονη κατοικία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Πέτρου Πέτρος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 Λ. Μαλεσίνας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Διαμόρφωση σχολικού κήπου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Δάρρα Αλεξάνδρα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 Λ. Μαλεσίνας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 xml:space="preserve"> Προστατευόμενες περιοχές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Κακκαβάς Κων/νος , Μπαζιωτόπουλος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 Λ. Μαλεσίνας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Υγρότοποι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Δάρρα Αλεξάνδρα, Βάγια Ευσταθία.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>Γ Λ. Μαρτίνου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Ανανεώσιμες πηγές και εξοικονόμηση ενέργειας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Μπάτσος Δημήτριος Καραπιπέρης Γεώργιος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 xml:space="preserve">ΕΠΑΛ Αταλάντης      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Ρύπανση του αέρα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Πρεμέτης Κων/νος,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Αγγελούσης Κων/νος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 xml:space="preserve">ΕΠΑΛ Αταλάντης      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Έλλειψη και η ακαταλληλότητα του νερού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Λαμπρινίδης Δημήτριος</w:t>
            </w:r>
          </w:p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Σταύρου Λάμπρος</w:t>
            </w:r>
          </w:p>
        </w:tc>
      </w:tr>
      <w:tr w:rsidR="002377B1" w:rsidRPr="002377B1" w:rsidTr="002377B1">
        <w:trPr>
          <w:trHeight w:val="255"/>
        </w:trPr>
        <w:tc>
          <w:tcPr>
            <w:tcW w:w="556" w:type="dxa"/>
            <w:shd w:val="clear" w:color="auto" w:fill="FFC000"/>
            <w:noWrap/>
            <w:hideMark/>
          </w:tcPr>
          <w:p w:rsidR="002377B1" w:rsidRPr="002377B1" w:rsidRDefault="002377B1" w:rsidP="00982DAB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bCs/>
                <w:sz w:val="20"/>
                <w:szCs w:val="20"/>
              </w:rPr>
            </w:pPr>
            <w:r w:rsidRPr="002377B1">
              <w:rPr>
                <w:rFonts w:cstheme="minorHAnsi"/>
                <w:bCs/>
                <w:sz w:val="20"/>
                <w:szCs w:val="20"/>
              </w:rPr>
              <w:t xml:space="preserve">ΕΠΑΛ Αταλάντης      </w:t>
            </w:r>
          </w:p>
        </w:tc>
        <w:tc>
          <w:tcPr>
            <w:tcW w:w="399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Βιολογικές καλλιέργειες</w:t>
            </w:r>
          </w:p>
        </w:tc>
        <w:tc>
          <w:tcPr>
            <w:tcW w:w="3544" w:type="dxa"/>
            <w:shd w:val="clear" w:color="auto" w:fill="FFC000"/>
            <w:noWrap/>
            <w:hideMark/>
          </w:tcPr>
          <w:p w:rsidR="002377B1" w:rsidRPr="002377B1" w:rsidRDefault="002377B1">
            <w:pPr>
              <w:rPr>
                <w:rFonts w:cstheme="minorHAnsi"/>
                <w:sz w:val="20"/>
                <w:szCs w:val="20"/>
              </w:rPr>
            </w:pPr>
            <w:r w:rsidRPr="002377B1">
              <w:rPr>
                <w:rFonts w:cstheme="minorHAnsi"/>
                <w:sz w:val="20"/>
                <w:szCs w:val="20"/>
              </w:rPr>
              <w:t>Ζεκεντέ Μαρία</w:t>
            </w:r>
          </w:p>
        </w:tc>
      </w:tr>
    </w:tbl>
    <w:p w:rsidR="00404670" w:rsidRDefault="00404670">
      <w:pPr>
        <w:rPr>
          <w:rFonts w:cstheme="minorHAnsi"/>
          <w:sz w:val="20"/>
          <w:szCs w:val="20"/>
          <w:lang w:val="en-US"/>
        </w:rPr>
      </w:pPr>
    </w:p>
    <w:p w:rsidR="002377B1" w:rsidRDefault="002377B1">
      <w:pPr>
        <w:rPr>
          <w:rFonts w:cstheme="minorHAnsi"/>
          <w:sz w:val="20"/>
          <w:szCs w:val="20"/>
          <w:lang w:val="en-US"/>
        </w:rPr>
      </w:pPr>
    </w:p>
    <w:p w:rsidR="002377B1" w:rsidRDefault="002377B1">
      <w:pPr>
        <w:rPr>
          <w:rFonts w:cstheme="minorHAnsi"/>
          <w:sz w:val="20"/>
          <w:szCs w:val="20"/>
          <w:lang w:val="en-US"/>
        </w:rPr>
      </w:pPr>
    </w:p>
    <w:p w:rsidR="002377B1" w:rsidRPr="002377B1" w:rsidRDefault="002377B1" w:rsidP="002377B1">
      <w:pPr>
        <w:rPr>
          <w:rFonts w:ascii="Calibri" w:eastAsia="Calibri" w:hAnsi="Calibri" w:cs="Calibri"/>
          <w:sz w:val="20"/>
          <w:szCs w:val="20"/>
        </w:rPr>
      </w:pPr>
      <w:r w:rsidRPr="002377B1">
        <w:rPr>
          <w:rFonts w:ascii="Calibri" w:eastAsia="Calibri" w:hAnsi="Calibri" w:cs="Calibri"/>
          <w:sz w:val="20"/>
          <w:szCs w:val="20"/>
        </w:rPr>
        <w:t>Υπ. Περιβαλλοντικής Εκπαίδευσης                                           Δ/ντής Β/θμιας Εκπ/σης Ν. Φθιώτιδας</w:t>
      </w:r>
    </w:p>
    <w:p w:rsidR="002377B1" w:rsidRPr="002377B1" w:rsidRDefault="002377B1" w:rsidP="002377B1">
      <w:pPr>
        <w:rPr>
          <w:rFonts w:ascii="Calibri" w:eastAsia="Calibri" w:hAnsi="Calibri" w:cs="Calibri"/>
          <w:sz w:val="20"/>
          <w:szCs w:val="20"/>
        </w:rPr>
      </w:pPr>
      <w:r w:rsidRPr="002377B1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Μιχελής Αθανάσιος      </w:t>
      </w:r>
    </w:p>
    <w:p w:rsidR="002377B1" w:rsidRPr="002377B1" w:rsidRDefault="002377B1" w:rsidP="002377B1">
      <w:pPr>
        <w:rPr>
          <w:rFonts w:cstheme="minorHAnsi"/>
          <w:sz w:val="20"/>
          <w:szCs w:val="20"/>
          <w:lang w:val="en-US"/>
        </w:rPr>
      </w:pPr>
      <w:r w:rsidRPr="002377B1">
        <w:rPr>
          <w:rFonts w:ascii="Calibri" w:eastAsia="Calibri" w:hAnsi="Calibri" w:cs="Calibri"/>
          <w:sz w:val="20"/>
          <w:szCs w:val="20"/>
        </w:rPr>
        <w:t xml:space="preserve">          Στοφόρου</w:t>
      </w:r>
      <w:bookmarkStart w:id="0" w:name="_GoBack"/>
      <w:bookmarkEnd w:id="0"/>
      <w:r w:rsidRPr="002377B1">
        <w:rPr>
          <w:rFonts w:ascii="Calibri" w:eastAsia="Calibri" w:hAnsi="Calibri" w:cs="Calibri"/>
          <w:sz w:val="20"/>
          <w:szCs w:val="20"/>
        </w:rPr>
        <w:t xml:space="preserve"> Βασιλική                                                                                                                                </w:t>
      </w:r>
    </w:p>
    <w:sectPr w:rsidR="002377B1" w:rsidRPr="0023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F"/>
    <w:rsid w:val="00094293"/>
    <w:rsid w:val="001126EF"/>
    <w:rsid w:val="002377B1"/>
    <w:rsid w:val="00404670"/>
    <w:rsid w:val="00982DAB"/>
    <w:rsid w:val="00CE5AC7"/>
    <w:rsid w:val="00D4093F"/>
    <w:rsid w:val="00DC30CB"/>
    <w:rsid w:val="00FA538F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2013-05-27T08:43:00Z</cp:lastPrinted>
  <dcterms:created xsi:type="dcterms:W3CDTF">2013-05-23T11:22:00Z</dcterms:created>
  <dcterms:modified xsi:type="dcterms:W3CDTF">2013-05-29T08:25:00Z</dcterms:modified>
</cp:coreProperties>
</file>