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E4" w:rsidRDefault="002501E4">
      <w:pPr>
        <w:rPr>
          <w:lang w:val="en-US"/>
        </w:rPr>
      </w:pPr>
    </w:p>
    <w:p w:rsidR="00092D17" w:rsidRDefault="00E30B00">
      <w:r>
        <w:rPr>
          <w:noProof/>
        </w:rPr>
        <w:pict>
          <v:shapetype id="_x0000_t202" coordsize="21600,21600" o:spt="202" path="m,l,21600r21600,l21600,xe">
            <v:stroke joinstyle="miter"/>
            <v:path gradientshapeok="t" o:connecttype="rect"/>
          </v:shapetype>
          <v:shape id="_x0000_s1026" type="#_x0000_t202" style="position:absolute;margin-left:-81pt;margin-top:4.55pt;width:266.3pt;height:131pt;z-index:251658240" strokecolor="black [3213]" strokeweight=".5pt">
            <v:textbox style="mso-next-textbox:#_x0000_s1026">
              <w:txbxContent>
                <w:p w:rsidR="002174F5" w:rsidRPr="00771366" w:rsidRDefault="002174F5" w:rsidP="007D53EB">
                  <w:pPr>
                    <w:ind w:left="284"/>
                    <w:rPr>
                      <w:rFonts w:asciiTheme="minorHAnsi" w:eastAsia="Arial Unicode MS" w:hAnsiTheme="minorHAnsi" w:cs="Arial"/>
                      <w:b/>
                      <w:sz w:val="14"/>
                      <w:szCs w:val="14"/>
                      <w:u w:val="single"/>
                    </w:rPr>
                  </w:pPr>
                  <w:r w:rsidRPr="00771366">
                    <w:rPr>
                      <w:rFonts w:asciiTheme="minorHAnsi" w:eastAsia="Arial Unicode MS" w:hAnsiTheme="minorHAnsi" w:cs="Arial"/>
                      <w:b/>
                      <w:sz w:val="14"/>
                      <w:szCs w:val="14"/>
                      <w:u w:val="single"/>
                    </w:rPr>
                    <w:t xml:space="preserve">ΕΛΛΗΝΙΚΗ  ΔΗΜΟΚΡΑΤΙΑ                                                                           </w:t>
                  </w:r>
                </w:p>
                <w:p w:rsidR="002174F5" w:rsidRPr="00771366" w:rsidRDefault="002174F5" w:rsidP="007D53EB">
                  <w:pPr>
                    <w:ind w:left="284"/>
                    <w:rPr>
                      <w:rFonts w:asciiTheme="minorHAnsi" w:eastAsia="Arial Unicode MS" w:hAnsiTheme="minorHAnsi" w:cs="Arial"/>
                      <w:b/>
                      <w:sz w:val="14"/>
                      <w:szCs w:val="14"/>
                      <w:u w:val="single"/>
                    </w:rPr>
                  </w:pPr>
                  <w:r w:rsidRPr="00771366">
                    <w:rPr>
                      <w:rFonts w:asciiTheme="minorHAnsi" w:eastAsia="Arial Unicode MS" w:hAnsiTheme="minorHAnsi" w:cs="Arial"/>
                      <w:b/>
                      <w:sz w:val="14"/>
                      <w:szCs w:val="14"/>
                      <w:u w:val="single"/>
                    </w:rPr>
                    <w:t xml:space="preserve">ΥΠΟΥΡΓΕΙΟ ΠΑΙΔΕΙΑΣ </w:t>
                  </w:r>
                  <w:r w:rsidR="003B1119" w:rsidRPr="00771366">
                    <w:rPr>
                      <w:rFonts w:asciiTheme="minorHAnsi" w:eastAsia="Arial Unicode MS" w:hAnsiTheme="minorHAnsi" w:cs="Arial"/>
                      <w:b/>
                      <w:sz w:val="14"/>
                      <w:szCs w:val="14"/>
                      <w:u w:val="single"/>
                    </w:rPr>
                    <w:t xml:space="preserve">ΕΡΕΥΝΑΣ </w:t>
                  </w:r>
                  <w:r w:rsidRPr="00771366">
                    <w:rPr>
                      <w:rFonts w:asciiTheme="minorHAnsi" w:eastAsia="Arial Unicode MS" w:hAnsiTheme="minorHAnsi" w:cs="Arial"/>
                      <w:b/>
                      <w:sz w:val="14"/>
                      <w:szCs w:val="14"/>
                      <w:u w:val="single"/>
                    </w:rPr>
                    <w:t>&amp; ΘΡΗΣΚΕΥΜΑΤΩΝ</w:t>
                  </w:r>
                </w:p>
                <w:p w:rsidR="00771366" w:rsidRPr="00017429" w:rsidRDefault="002174F5" w:rsidP="00771366">
                  <w:pPr>
                    <w:ind w:left="284"/>
                    <w:rPr>
                      <w:rFonts w:asciiTheme="minorHAnsi" w:eastAsia="Arial Unicode MS" w:hAnsiTheme="minorHAnsi" w:cs="Arial"/>
                      <w:b/>
                      <w:sz w:val="14"/>
                      <w:szCs w:val="14"/>
                      <w:u w:val="single"/>
                    </w:rPr>
                  </w:pPr>
                  <w:r w:rsidRPr="00771366">
                    <w:rPr>
                      <w:rFonts w:asciiTheme="minorHAnsi" w:eastAsia="Arial Unicode MS" w:hAnsiTheme="minorHAnsi" w:cs="Arial"/>
                      <w:b/>
                      <w:sz w:val="14"/>
                      <w:szCs w:val="14"/>
                      <w:u w:val="single"/>
                    </w:rPr>
                    <w:t>ΠΕΡΙΦΕΡΕΙΑΚΗ Δ/ΝΣΗ Α/ΘΜΙΑΣ &amp; Β/ΘΜΙΑΣ ΕΚΠ/ΣΗΣ ΣΤΕΡΕΑΣ ΕΛΛΑΔΑΣ</w:t>
                  </w:r>
                </w:p>
                <w:p w:rsidR="00771366" w:rsidRPr="00017429" w:rsidRDefault="00771366" w:rsidP="00771366">
                  <w:pPr>
                    <w:ind w:left="284"/>
                    <w:rPr>
                      <w:rFonts w:asciiTheme="minorHAnsi" w:eastAsia="Arial Unicode MS" w:hAnsiTheme="minorHAnsi" w:cs="Arial"/>
                      <w:b/>
                      <w:sz w:val="14"/>
                      <w:szCs w:val="14"/>
                    </w:rPr>
                  </w:pPr>
                </w:p>
                <w:p w:rsidR="002174F5" w:rsidRPr="00771366" w:rsidRDefault="002174F5" w:rsidP="00771366">
                  <w:pPr>
                    <w:ind w:left="284"/>
                    <w:rPr>
                      <w:rFonts w:asciiTheme="minorHAnsi" w:eastAsia="Arial Unicode MS" w:hAnsiTheme="minorHAnsi" w:cs="Arial"/>
                      <w:b/>
                      <w:sz w:val="14"/>
                      <w:szCs w:val="14"/>
                    </w:rPr>
                  </w:pPr>
                  <w:r w:rsidRPr="00771366">
                    <w:rPr>
                      <w:rFonts w:asciiTheme="minorHAnsi" w:eastAsia="Arial Unicode MS" w:hAnsiTheme="minorHAnsi" w:cs="Arial"/>
                      <w:b/>
                      <w:color w:val="008000"/>
                      <w:sz w:val="14"/>
                      <w:szCs w:val="14"/>
                      <w:u w:val="single"/>
                    </w:rPr>
                    <w:t>ΚΕΝΤΡΟ ΔΙΑ ΒΙΟΥ ΜΑΘΗΣΗΣ ΓΙΑ ΤΟ</w:t>
                  </w:r>
                  <w:r w:rsidR="00771366" w:rsidRPr="00771366">
                    <w:rPr>
                      <w:rFonts w:asciiTheme="minorHAnsi" w:eastAsia="Arial Unicode MS" w:hAnsiTheme="minorHAnsi" w:cs="Arial"/>
                      <w:b/>
                      <w:sz w:val="14"/>
                      <w:szCs w:val="14"/>
                    </w:rPr>
                    <w:t xml:space="preserve"> </w:t>
                  </w:r>
                  <w:r w:rsidRPr="00771366">
                    <w:rPr>
                      <w:rFonts w:asciiTheme="minorHAnsi" w:eastAsia="Arial Unicode MS" w:hAnsiTheme="minorHAnsi" w:cs="Arial"/>
                      <w:b/>
                      <w:color w:val="008000"/>
                      <w:sz w:val="14"/>
                      <w:szCs w:val="14"/>
                      <w:u w:val="single"/>
                    </w:rPr>
                    <w:t>ΠΕΡΙΒΑΛΛΟΝ &amp; ΤΗΝ ΑΕΙΦΟΡΙΑ ΑΜΦΙΣΣΑΣ</w:t>
                  </w:r>
                </w:p>
                <w:p w:rsidR="002174F5" w:rsidRPr="00771366" w:rsidRDefault="002174F5" w:rsidP="007D53EB">
                  <w:pPr>
                    <w:ind w:left="284"/>
                    <w:rPr>
                      <w:rFonts w:asciiTheme="minorHAnsi" w:eastAsia="Arial Unicode MS" w:hAnsiTheme="minorHAnsi" w:cs="Arial Unicode MS"/>
                      <w:color w:val="008000"/>
                      <w:sz w:val="16"/>
                      <w:szCs w:val="16"/>
                      <w:u w:val="single"/>
                    </w:rPr>
                  </w:pPr>
                </w:p>
                <w:p w:rsidR="00771366" w:rsidRPr="00771366" w:rsidRDefault="002174F5" w:rsidP="00771366">
                  <w:pPr>
                    <w:ind w:left="284"/>
                    <w:rPr>
                      <w:rFonts w:asciiTheme="minorHAnsi" w:eastAsia="Arial Unicode MS" w:hAnsiTheme="minorHAnsi" w:cs="Arial"/>
                      <w:sz w:val="18"/>
                      <w:szCs w:val="18"/>
                    </w:rPr>
                  </w:pPr>
                  <w:proofErr w:type="spellStart"/>
                  <w:r w:rsidRPr="00771366">
                    <w:rPr>
                      <w:rFonts w:asciiTheme="minorHAnsi" w:eastAsia="Arial Unicode MS" w:hAnsiTheme="minorHAnsi" w:cs="Arial"/>
                      <w:b/>
                      <w:sz w:val="18"/>
                      <w:szCs w:val="18"/>
                    </w:rPr>
                    <w:t>Ταχ.Δ</w:t>
                  </w:r>
                  <w:proofErr w:type="spellEnd"/>
                  <w:r w:rsidRPr="00771366">
                    <w:rPr>
                      <w:rFonts w:asciiTheme="minorHAnsi" w:eastAsia="Arial Unicode MS" w:hAnsiTheme="minorHAnsi" w:cs="Arial"/>
                      <w:b/>
                      <w:sz w:val="18"/>
                      <w:szCs w:val="18"/>
                    </w:rPr>
                    <w:t>/</w:t>
                  </w:r>
                  <w:proofErr w:type="spellStart"/>
                  <w:r w:rsidRPr="00771366">
                    <w:rPr>
                      <w:rFonts w:asciiTheme="minorHAnsi" w:eastAsia="Arial Unicode MS" w:hAnsiTheme="minorHAnsi" w:cs="Arial"/>
                      <w:b/>
                      <w:sz w:val="18"/>
                      <w:szCs w:val="18"/>
                    </w:rPr>
                    <w:t>νση</w:t>
                  </w:r>
                  <w:proofErr w:type="spellEnd"/>
                  <w:r w:rsidRPr="00771366">
                    <w:rPr>
                      <w:rFonts w:asciiTheme="minorHAnsi" w:eastAsia="Arial Unicode MS" w:hAnsiTheme="minorHAnsi" w:cs="Arial"/>
                      <w:sz w:val="18"/>
                      <w:szCs w:val="18"/>
                    </w:rPr>
                    <w:t>: Ιπποκράτους 3</w:t>
                  </w:r>
                </w:p>
                <w:p w:rsidR="002174F5" w:rsidRPr="00771366" w:rsidRDefault="002174F5" w:rsidP="00771366">
                  <w:pPr>
                    <w:ind w:left="284"/>
                    <w:rPr>
                      <w:rFonts w:asciiTheme="minorHAnsi" w:eastAsia="Arial Unicode MS" w:hAnsiTheme="minorHAnsi" w:cs="Arial"/>
                      <w:sz w:val="18"/>
                      <w:szCs w:val="18"/>
                    </w:rPr>
                  </w:pPr>
                  <w:proofErr w:type="spellStart"/>
                  <w:r w:rsidRPr="00771366">
                    <w:rPr>
                      <w:rFonts w:asciiTheme="minorHAnsi" w:eastAsia="Arial Unicode MS" w:hAnsiTheme="minorHAnsi" w:cs="Arial"/>
                      <w:b/>
                      <w:sz w:val="18"/>
                      <w:szCs w:val="18"/>
                    </w:rPr>
                    <w:t>Ταχ.Κώδικας</w:t>
                  </w:r>
                  <w:proofErr w:type="spellEnd"/>
                  <w:r w:rsidRPr="00771366">
                    <w:rPr>
                      <w:rFonts w:asciiTheme="minorHAnsi" w:eastAsia="Arial Unicode MS" w:hAnsiTheme="minorHAnsi" w:cs="Arial"/>
                      <w:sz w:val="18"/>
                      <w:szCs w:val="18"/>
                    </w:rPr>
                    <w:t>: 33100</w:t>
                  </w:r>
                </w:p>
                <w:p w:rsidR="002174F5" w:rsidRPr="00017429" w:rsidRDefault="002174F5" w:rsidP="007D53EB">
                  <w:pPr>
                    <w:ind w:left="284"/>
                    <w:rPr>
                      <w:rFonts w:asciiTheme="minorHAnsi" w:eastAsia="Arial Unicode MS" w:hAnsiTheme="minorHAnsi" w:cs="Arial"/>
                      <w:sz w:val="18"/>
                      <w:szCs w:val="18"/>
                      <w:lang w:val="en-US"/>
                    </w:rPr>
                  </w:pPr>
                  <w:proofErr w:type="spellStart"/>
                  <w:r w:rsidRPr="00771366">
                    <w:rPr>
                      <w:rFonts w:asciiTheme="minorHAnsi" w:eastAsia="Arial Unicode MS" w:hAnsiTheme="minorHAnsi" w:cs="Arial"/>
                      <w:b/>
                      <w:sz w:val="18"/>
                      <w:szCs w:val="18"/>
                    </w:rPr>
                    <w:t>Τηλ</w:t>
                  </w:r>
                  <w:proofErr w:type="spellEnd"/>
                  <w:r w:rsidRPr="00017429">
                    <w:rPr>
                      <w:rFonts w:asciiTheme="minorHAnsi" w:eastAsia="Arial Unicode MS" w:hAnsiTheme="minorHAnsi" w:cs="Arial"/>
                      <w:sz w:val="18"/>
                      <w:szCs w:val="18"/>
                      <w:lang w:val="en-US"/>
                    </w:rPr>
                    <w:t xml:space="preserve">: 22650-79180 , </w:t>
                  </w:r>
                  <w:r w:rsidRPr="00771366">
                    <w:rPr>
                      <w:rFonts w:asciiTheme="minorHAnsi" w:eastAsia="Arial Unicode MS" w:hAnsiTheme="minorHAnsi" w:cs="Arial"/>
                      <w:b/>
                      <w:sz w:val="18"/>
                      <w:szCs w:val="18"/>
                      <w:lang w:val="en-US"/>
                    </w:rPr>
                    <w:t>fax</w:t>
                  </w:r>
                  <w:r w:rsidRPr="00017429">
                    <w:rPr>
                      <w:rFonts w:asciiTheme="minorHAnsi" w:eastAsia="Arial Unicode MS" w:hAnsiTheme="minorHAnsi" w:cs="Arial"/>
                      <w:sz w:val="18"/>
                      <w:szCs w:val="18"/>
                      <w:lang w:val="en-US"/>
                    </w:rPr>
                    <w:t>: 22650-79180</w:t>
                  </w:r>
                </w:p>
                <w:p w:rsidR="002174F5" w:rsidRPr="00017429" w:rsidRDefault="002174F5" w:rsidP="007D53EB">
                  <w:pPr>
                    <w:ind w:left="284"/>
                    <w:rPr>
                      <w:rFonts w:asciiTheme="minorHAnsi" w:eastAsia="Arial Unicode MS" w:hAnsiTheme="minorHAnsi" w:cs="Arial"/>
                      <w:b/>
                      <w:sz w:val="18"/>
                      <w:szCs w:val="18"/>
                      <w:lang w:val="en-US"/>
                    </w:rPr>
                  </w:pPr>
                  <w:proofErr w:type="gramStart"/>
                  <w:r w:rsidRPr="00771366">
                    <w:rPr>
                      <w:rFonts w:asciiTheme="minorHAnsi" w:eastAsia="Arial Unicode MS" w:hAnsiTheme="minorHAnsi" w:cs="Arial"/>
                      <w:b/>
                      <w:sz w:val="18"/>
                      <w:szCs w:val="18"/>
                      <w:lang w:val="en-US"/>
                    </w:rPr>
                    <w:t>e</w:t>
                  </w:r>
                  <w:r w:rsidRPr="00017429">
                    <w:rPr>
                      <w:rFonts w:asciiTheme="minorHAnsi" w:eastAsia="Arial Unicode MS" w:hAnsiTheme="minorHAnsi" w:cs="Arial"/>
                      <w:b/>
                      <w:sz w:val="18"/>
                      <w:szCs w:val="18"/>
                      <w:lang w:val="en-US"/>
                    </w:rPr>
                    <w:t>-</w:t>
                  </w:r>
                  <w:r w:rsidRPr="00771366">
                    <w:rPr>
                      <w:rFonts w:asciiTheme="minorHAnsi" w:eastAsia="Arial Unicode MS" w:hAnsiTheme="minorHAnsi" w:cs="Arial"/>
                      <w:b/>
                      <w:sz w:val="18"/>
                      <w:szCs w:val="18"/>
                      <w:lang w:val="en-US"/>
                    </w:rPr>
                    <w:t>mail</w:t>
                  </w:r>
                  <w:proofErr w:type="gramEnd"/>
                  <w:r w:rsidRPr="00017429">
                    <w:rPr>
                      <w:rFonts w:asciiTheme="minorHAnsi" w:eastAsia="Arial Unicode MS" w:hAnsiTheme="minorHAnsi" w:cs="Arial"/>
                      <w:sz w:val="18"/>
                      <w:szCs w:val="18"/>
                      <w:lang w:val="en-US"/>
                    </w:rPr>
                    <w:t xml:space="preserve">: </w:t>
                  </w:r>
                  <w:hyperlink r:id="rId7" w:history="1">
                    <w:r w:rsidRPr="00771366">
                      <w:rPr>
                        <w:rStyle w:val="-"/>
                        <w:rFonts w:asciiTheme="minorHAnsi" w:eastAsia="Arial Unicode MS" w:hAnsiTheme="minorHAnsi" w:cs="Arial"/>
                        <w:b/>
                        <w:sz w:val="18"/>
                        <w:szCs w:val="18"/>
                        <w:lang w:val="en-US"/>
                      </w:rPr>
                      <w:t>kpeamf</w:t>
                    </w:r>
                    <w:r w:rsidRPr="00017429">
                      <w:rPr>
                        <w:rStyle w:val="-"/>
                        <w:rFonts w:asciiTheme="minorHAnsi" w:eastAsia="Arial Unicode MS" w:hAnsiTheme="minorHAnsi" w:cs="Arial"/>
                        <w:b/>
                        <w:sz w:val="18"/>
                        <w:szCs w:val="18"/>
                        <w:lang w:val="en-US"/>
                      </w:rPr>
                      <w:t>2@</w:t>
                    </w:r>
                    <w:r w:rsidRPr="00771366">
                      <w:rPr>
                        <w:rStyle w:val="-"/>
                        <w:rFonts w:asciiTheme="minorHAnsi" w:eastAsia="Arial Unicode MS" w:hAnsiTheme="minorHAnsi" w:cs="Arial"/>
                        <w:b/>
                        <w:sz w:val="18"/>
                        <w:szCs w:val="18"/>
                        <w:lang w:val="en-US"/>
                      </w:rPr>
                      <w:t>otenet</w:t>
                    </w:r>
                    <w:r w:rsidRPr="00017429">
                      <w:rPr>
                        <w:rStyle w:val="-"/>
                        <w:rFonts w:asciiTheme="minorHAnsi" w:eastAsia="Arial Unicode MS" w:hAnsiTheme="minorHAnsi" w:cs="Arial"/>
                        <w:b/>
                        <w:sz w:val="18"/>
                        <w:szCs w:val="18"/>
                        <w:lang w:val="en-US"/>
                      </w:rPr>
                      <w:t>.</w:t>
                    </w:r>
                    <w:r w:rsidRPr="00771366">
                      <w:rPr>
                        <w:rStyle w:val="-"/>
                        <w:rFonts w:asciiTheme="minorHAnsi" w:eastAsia="Arial Unicode MS" w:hAnsiTheme="minorHAnsi" w:cs="Arial"/>
                        <w:b/>
                        <w:sz w:val="18"/>
                        <w:szCs w:val="18"/>
                        <w:lang w:val="en-US"/>
                      </w:rPr>
                      <w:t>gr</w:t>
                    </w:r>
                  </w:hyperlink>
                </w:p>
                <w:p w:rsidR="002174F5" w:rsidRPr="00A32CC3" w:rsidRDefault="002174F5" w:rsidP="007D53EB">
                  <w:pPr>
                    <w:ind w:left="284"/>
                    <w:rPr>
                      <w:rFonts w:asciiTheme="minorHAnsi" w:eastAsia="Arial Unicode MS" w:hAnsiTheme="minorHAnsi" w:cs="Arial"/>
                      <w:color w:val="0000FF"/>
                      <w:sz w:val="18"/>
                      <w:szCs w:val="18"/>
                      <w:lang w:val="en-US"/>
                    </w:rPr>
                  </w:pPr>
                  <w:r w:rsidRPr="00771366">
                    <w:rPr>
                      <w:rFonts w:asciiTheme="minorHAnsi" w:eastAsia="Arial Unicode MS" w:hAnsiTheme="minorHAnsi" w:cs="Arial"/>
                      <w:b/>
                      <w:sz w:val="18"/>
                      <w:szCs w:val="18"/>
                    </w:rPr>
                    <w:t>Ιστοσελίδα</w:t>
                  </w:r>
                  <w:r w:rsidRPr="00A32CC3">
                    <w:rPr>
                      <w:rFonts w:asciiTheme="minorHAnsi" w:eastAsia="Arial Unicode MS" w:hAnsiTheme="minorHAnsi" w:cs="Arial"/>
                      <w:sz w:val="18"/>
                      <w:szCs w:val="18"/>
                      <w:lang w:val="en-US"/>
                    </w:rPr>
                    <w:t xml:space="preserve">: </w:t>
                  </w:r>
                  <w:r w:rsidRPr="00771366">
                    <w:rPr>
                      <w:rFonts w:asciiTheme="minorHAnsi" w:eastAsia="Arial Unicode MS" w:hAnsiTheme="minorHAnsi" w:cs="Arial"/>
                      <w:b/>
                      <w:color w:val="0000FF"/>
                      <w:sz w:val="18"/>
                      <w:szCs w:val="18"/>
                      <w:lang w:val="en-US"/>
                    </w:rPr>
                    <w:t>http</w:t>
                  </w:r>
                  <w:r w:rsidRPr="00A32CC3">
                    <w:rPr>
                      <w:rFonts w:asciiTheme="minorHAnsi" w:eastAsia="Arial Unicode MS" w:hAnsiTheme="minorHAnsi" w:cs="Arial"/>
                      <w:b/>
                      <w:color w:val="0000FF"/>
                      <w:sz w:val="18"/>
                      <w:szCs w:val="18"/>
                      <w:lang w:val="en-US"/>
                    </w:rPr>
                    <w:t>://</w:t>
                  </w:r>
                  <w:r w:rsidRPr="00771366">
                    <w:rPr>
                      <w:rFonts w:asciiTheme="minorHAnsi" w:eastAsia="Arial Unicode MS" w:hAnsiTheme="minorHAnsi" w:cs="Arial"/>
                      <w:b/>
                      <w:color w:val="0000FF"/>
                      <w:sz w:val="18"/>
                      <w:szCs w:val="18"/>
                      <w:lang w:val="en-US"/>
                    </w:rPr>
                    <w:t>www</w:t>
                  </w:r>
                  <w:r w:rsidRPr="00A32CC3">
                    <w:rPr>
                      <w:rFonts w:asciiTheme="minorHAnsi" w:eastAsia="Arial Unicode MS" w:hAnsiTheme="minorHAnsi" w:cs="Arial"/>
                      <w:b/>
                      <w:color w:val="0000FF"/>
                      <w:sz w:val="18"/>
                      <w:szCs w:val="18"/>
                      <w:lang w:val="en-US"/>
                    </w:rPr>
                    <w:t>.</w:t>
                  </w:r>
                  <w:r w:rsidRPr="00771366">
                    <w:rPr>
                      <w:rFonts w:asciiTheme="minorHAnsi" w:eastAsia="Arial Unicode MS" w:hAnsiTheme="minorHAnsi" w:cs="Arial"/>
                      <w:b/>
                      <w:color w:val="0000FF"/>
                      <w:sz w:val="18"/>
                      <w:szCs w:val="18"/>
                      <w:lang w:val="en-US"/>
                    </w:rPr>
                    <w:t>kpeamfissas</w:t>
                  </w:r>
                  <w:r w:rsidRPr="00A32CC3">
                    <w:rPr>
                      <w:rFonts w:asciiTheme="minorHAnsi" w:eastAsia="Arial Unicode MS" w:hAnsiTheme="minorHAnsi" w:cs="Arial"/>
                      <w:b/>
                      <w:color w:val="0000FF"/>
                      <w:sz w:val="18"/>
                      <w:szCs w:val="18"/>
                      <w:lang w:val="en-US"/>
                    </w:rPr>
                    <w:t>.</w:t>
                  </w:r>
                  <w:r w:rsidRPr="00771366">
                    <w:rPr>
                      <w:rFonts w:asciiTheme="minorHAnsi" w:eastAsia="Arial Unicode MS" w:hAnsiTheme="minorHAnsi" w:cs="Arial"/>
                      <w:b/>
                      <w:color w:val="0000FF"/>
                      <w:sz w:val="18"/>
                      <w:szCs w:val="18"/>
                      <w:lang w:val="en-US"/>
                    </w:rPr>
                    <w:t>edu</w:t>
                  </w:r>
                  <w:r w:rsidRPr="00A32CC3">
                    <w:rPr>
                      <w:rFonts w:asciiTheme="minorHAnsi" w:eastAsia="Arial Unicode MS" w:hAnsiTheme="minorHAnsi" w:cs="Arial"/>
                      <w:b/>
                      <w:color w:val="0000FF"/>
                      <w:sz w:val="18"/>
                      <w:szCs w:val="18"/>
                      <w:lang w:val="en-US"/>
                    </w:rPr>
                    <w:t>.</w:t>
                  </w:r>
                  <w:r w:rsidRPr="00771366">
                    <w:rPr>
                      <w:rFonts w:asciiTheme="minorHAnsi" w:eastAsia="Arial Unicode MS" w:hAnsiTheme="minorHAnsi" w:cs="Arial"/>
                      <w:b/>
                      <w:color w:val="0000FF"/>
                      <w:sz w:val="18"/>
                      <w:szCs w:val="18"/>
                      <w:lang w:val="en-US"/>
                    </w:rPr>
                    <w:t>gr</w:t>
                  </w:r>
                </w:p>
                <w:p w:rsidR="002174F5" w:rsidRPr="00771366" w:rsidRDefault="002174F5" w:rsidP="007D53EB">
                  <w:pPr>
                    <w:ind w:left="284"/>
                    <w:rPr>
                      <w:rFonts w:asciiTheme="minorHAnsi" w:eastAsia="Arial Unicode MS" w:hAnsiTheme="minorHAnsi" w:cs="Arial"/>
                      <w:sz w:val="18"/>
                      <w:szCs w:val="18"/>
                      <w:lang w:val="en-US"/>
                    </w:rPr>
                  </w:pPr>
                  <w:r w:rsidRPr="00771366">
                    <w:rPr>
                      <w:rFonts w:asciiTheme="minorHAnsi" w:eastAsia="Arial Unicode MS" w:hAnsiTheme="minorHAnsi" w:cs="Arial"/>
                      <w:b/>
                      <w:sz w:val="18"/>
                      <w:szCs w:val="18"/>
                    </w:rPr>
                    <w:t>Πληροφορίες</w:t>
                  </w:r>
                  <w:r w:rsidRPr="00771366">
                    <w:rPr>
                      <w:rFonts w:asciiTheme="minorHAnsi" w:eastAsia="Arial Unicode MS" w:hAnsiTheme="minorHAnsi" w:cs="Arial"/>
                      <w:sz w:val="18"/>
                      <w:szCs w:val="18"/>
                    </w:rPr>
                    <w:t xml:space="preserve"> : </w:t>
                  </w:r>
                  <w:proofErr w:type="spellStart"/>
                  <w:r w:rsidRPr="00771366">
                    <w:rPr>
                      <w:rFonts w:asciiTheme="minorHAnsi" w:eastAsia="Arial Unicode MS" w:hAnsiTheme="minorHAnsi" w:cs="Arial"/>
                      <w:sz w:val="18"/>
                      <w:szCs w:val="18"/>
                    </w:rPr>
                    <w:t>Θεοχαρόπουλος</w:t>
                  </w:r>
                  <w:proofErr w:type="spellEnd"/>
                  <w:r w:rsidRPr="00771366">
                    <w:rPr>
                      <w:rFonts w:asciiTheme="minorHAnsi" w:eastAsia="Arial Unicode MS" w:hAnsiTheme="minorHAnsi" w:cs="Arial"/>
                      <w:sz w:val="18"/>
                      <w:szCs w:val="18"/>
                    </w:rPr>
                    <w:t xml:space="preserve"> Μιχάλης</w:t>
                  </w:r>
                  <w:r w:rsidR="00771366">
                    <w:rPr>
                      <w:rFonts w:asciiTheme="minorHAnsi" w:eastAsia="Arial Unicode MS" w:hAnsiTheme="minorHAnsi" w:cs="Arial"/>
                      <w:sz w:val="18"/>
                      <w:szCs w:val="18"/>
                      <w:lang w:val="en-US"/>
                    </w:rPr>
                    <w:t>,</w:t>
                  </w:r>
                  <w:r w:rsidRPr="00771366">
                    <w:rPr>
                      <w:rFonts w:asciiTheme="minorHAnsi" w:eastAsia="Arial Unicode MS" w:hAnsiTheme="minorHAnsi" w:cs="Arial"/>
                      <w:sz w:val="18"/>
                      <w:szCs w:val="18"/>
                    </w:rPr>
                    <w:t>Πανάγου Αθανάσιος</w:t>
                  </w:r>
                </w:p>
              </w:txbxContent>
            </v:textbox>
            <w10:wrap type="square"/>
          </v:shape>
        </w:pict>
      </w:r>
      <w:r>
        <w:rPr>
          <w:noProof/>
        </w:rPr>
        <w:pict>
          <v:shape id="_x0000_s1028" type="#_x0000_t202" style="position:absolute;margin-left:33.9pt;margin-top:-.45pt;width:270.5pt;height:125.9pt;z-index:251659264" filled="f" fillcolor="black [3213]" strokecolor="black [3213]" strokeweight="1pt">
            <v:textbox style="mso-next-textbox:#_x0000_s1028">
              <w:txbxContent>
                <w:p w:rsidR="00092D17" w:rsidRPr="004F4D3E" w:rsidRDefault="00092D17" w:rsidP="00092D17">
                  <w:pPr>
                    <w:spacing w:line="360" w:lineRule="auto"/>
                    <w:rPr>
                      <w:rFonts w:asciiTheme="minorHAnsi" w:hAnsiTheme="minorHAnsi"/>
                      <w:b/>
                      <w:sz w:val="20"/>
                      <w:szCs w:val="20"/>
                      <w:lang w:val="en-US"/>
                    </w:rPr>
                  </w:pPr>
                  <w:r w:rsidRPr="00771366">
                    <w:rPr>
                      <w:rFonts w:asciiTheme="minorHAnsi" w:hAnsiTheme="minorHAnsi"/>
                      <w:b/>
                      <w:sz w:val="20"/>
                      <w:szCs w:val="20"/>
                    </w:rPr>
                    <w:t xml:space="preserve">Αριθμός </w:t>
                  </w:r>
                  <w:proofErr w:type="spellStart"/>
                  <w:r w:rsidRPr="00771366">
                    <w:rPr>
                      <w:rFonts w:asciiTheme="minorHAnsi" w:hAnsiTheme="minorHAnsi"/>
                      <w:b/>
                      <w:sz w:val="20"/>
                      <w:szCs w:val="20"/>
                    </w:rPr>
                    <w:t>Πρωτ</w:t>
                  </w:r>
                  <w:proofErr w:type="spellEnd"/>
                  <w:r w:rsidRPr="00771366">
                    <w:rPr>
                      <w:rFonts w:asciiTheme="minorHAnsi" w:hAnsiTheme="minorHAnsi"/>
                      <w:b/>
                      <w:sz w:val="20"/>
                      <w:szCs w:val="20"/>
                    </w:rPr>
                    <w:t xml:space="preserve">.: </w:t>
                  </w:r>
                  <w:r w:rsidR="004F4D3E">
                    <w:rPr>
                      <w:rFonts w:asciiTheme="minorHAnsi" w:hAnsiTheme="minorHAnsi"/>
                      <w:b/>
                      <w:sz w:val="20"/>
                      <w:szCs w:val="20"/>
                      <w:lang w:val="en-US"/>
                    </w:rPr>
                    <w:t>70</w:t>
                  </w:r>
                </w:p>
                <w:p w:rsidR="00092D17" w:rsidRPr="00771366" w:rsidRDefault="00092D17" w:rsidP="00092D17">
                  <w:pPr>
                    <w:spacing w:line="360" w:lineRule="auto"/>
                    <w:rPr>
                      <w:rFonts w:asciiTheme="minorHAnsi" w:hAnsiTheme="minorHAnsi"/>
                      <w:b/>
                      <w:sz w:val="20"/>
                      <w:szCs w:val="20"/>
                    </w:rPr>
                  </w:pPr>
                  <w:proofErr w:type="spellStart"/>
                  <w:r w:rsidRPr="00771366">
                    <w:rPr>
                      <w:rFonts w:asciiTheme="minorHAnsi" w:hAnsiTheme="minorHAnsi"/>
                      <w:b/>
                      <w:sz w:val="20"/>
                      <w:szCs w:val="20"/>
                    </w:rPr>
                    <w:t>Ημ</w:t>
                  </w:r>
                  <w:proofErr w:type="spellEnd"/>
                  <w:r w:rsidRPr="00771366">
                    <w:rPr>
                      <w:rFonts w:asciiTheme="minorHAnsi" w:hAnsiTheme="minorHAnsi"/>
                      <w:b/>
                      <w:sz w:val="20"/>
                      <w:szCs w:val="20"/>
                    </w:rPr>
                    <w:t xml:space="preserve">/νια: </w:t>
                  </w:r>
                  <w:r w:rsidR="004B6CCC" w:rsidRPr="00A32CC3">
                    <w:rPr>
                      <w:rFonts w:asciiTheme="minorHAnsi" w:hAnsiTheme="minorHAnsi"/>
                      <w:b/>
                      <w:sz w:val="20"/>
                      <w:szCs w:val="20"/>
                    </w:rPr>
                    <w:t>1</w:t>
                  </w:r>
                  <w:r w:rsidR="00EC1939">
                    <w:rPr>
                      <w:rFonts w:asciiTheme="minorHAnsi" w:hAnsiTheme="minorHAnsi"/>
                      <w:b/>
                      <w:sz w:val="20"/>
                      <w:szCs w:val="20"/>
                      <w:lang w:val="en-US"/>
                    </w:rPr>
                    <w:t>9</w:t>
                  </w:r>
                  <w:r w:rsidR="004B6CCC" w:rsidRPr="00A32CC3">
                    <w:rPr>
                      <w:rFonts w:asciiTheme="minorHAnsi" w:hAnsiTheme="minorHAnsi"/>
                      <w:b/>
                      <w:sz w:val="20"/>
                      <w:szCs w:val="20"/>
                    </w:rPr>
                    <w:t>/9/2017</w:t>
                  </w:r>
                  <w:r w:rsidRPr="00771366">
                    <w:rPr>
                      <w:rFonts w:asciiTheme="minorHAnsi" w:hAnsiTheme="minorHAnsi"/>
                      <w:b/>
                      <w:sz w:val="20"/>
                      <w:szCs w:val="20"/>
                    </w:rPr>
                    <w:t xml:space="preserve"> </w:t>
                  </w:r>
                </w:p>
                <w:p w:rsidR="00A32CC3" w:rsidRPr="00A32CC3" w:rsidRDefault="00092D17" w:rsidP="00A32CC3">
                  <w:pPr>
                    <w:rPr>
                      <w:b/>
                      <w:bCs/>
                      <w:color w:val="000000"/>
                      <w:sz w:val="20"/>
                      <w:szCs w:val="20"/>
                    </w:rPr>
                  </w:pPr>
                  <w:r w:rsidRPr="00771366">
                    <w:rPr>
                      <w:rFonts w:asciiTheme="minorHAnsi" w:hAnsiTheme="minorHAnsi"/>
                      <w:b/>
                      <w:sz w:val="18"/>
                      <w:szCs w:val="18"/>
                    </w:rPr>
                    <w:t xml:space="preserve">ΠΡΟΣ:  </w:t>
                  </w:r>
                  <w:r w:rsidR="00A32CC3" w:rsidRPr="00A32CC3">
                    <w:rPr>
                      <w:b/>
                      <w:bCs/>
                      <w:color w:val="000000"/>
                      <w:sz w:val="20"/>
                      <w:szCs w:val="20"/>
                    </w:rPr>
                    <w:t>- Σχολικές Μονάδες Α/</w:t>
                  </w:r>
                  <w:proofErr w:type="spellStart"/>
                  <w:r w:rsidR="00A32CC3" w:rsidRPr="00A32CC3">
                    <w:rPr>
                      <w:b/>
                      <w:bCs/>
                      <w:color w:val="000000"/>
                      <w:sz w:val="20"/>
                      <w:szCs w:val="20"/>
                    </w:rPr>
                    <w:t>θμιας</w:t>
                  </w:r>
                  <w:proofErr w:type="spellEnd"/>
                  <w:r w:rsidR="00A32CC3" w:rsidRPr="00A32CC3">
                    <w:rPr>
                      <w:b/>
                      <w:bCs/>
                      <w:color w:val="000000"/>
                      <w:sz w:val="20"/>
                      <w:szCs w:val="20"/>
                    </w:rPr>
                    <w:t xml:space="preserve"> &amp; Β/</w:t>
                  </w:r>
                  <w:proofErr w:type="spellStart"/>
                  <w:r w:rsidR="00A32CC3" w:rsidRPr="00A32CC3">
                    <w:rPr>
                      <w:b/>
                      <w:bCs/>
                      <w:color w:val="000000"/>
                      <w:sz w:val="20"/>
                      <w:szCs w:val="20"/>
                    </w:rPr>
                    <w:t>θμιας</w:t>
                  </w:r>
                  <w:proofErr w:type="spellEnd"/>
                  <w:r w:rsidR="00A32CC3" w:rsidRPr="00A32CC3">
                    <w:rPr>
                      <w:b/>
                      <w:bCs/>
                      <w:color w:val="000000"/>
                      <w:sz w:val="20"/>
                      <w:szCs w:val="20"/>
                    </w:rPr>
                    <w:t xml:space="preserve"> Εκπαίδευσης</w:t>
                  </w:r>
                  <w:r w:rsidR="00A32CC3" w:rsidRPr="00A32CC3">
                    <w:rPr>
                      <w:b/>
                      <w:sz w:val="20"/>
                      <w:szCs w:val="20"/>
                    </w:rPr>
                    <w:t xml:space="preserve"> Φωκίδας, </w:t>
                  </w:r>
                  <w:r w:rsidR="00A32CC3" w:rsidRPr="00A32CC3">
                    <w:rPr>
                      <w:b/>
                      <w:sz w:val="20"/>
                      <w:szCs w:val="20"/>
                      <w:lang w:val="en-US"/>
                    </w:rPr>
                    <w:t>E</w:t>
                  </w:r>
                  <w:proofErr w:type="spellStart"/>
                  <w:r w:rsidR="00A32CC3" w:rsidRPr="00A32CC3">
                    <w:rPr>
                      <w:b/>
                      <w:sz w:val="20"/>
                      <w:szCs w:val="20"/>
                    </w:rPr>
                    <w:t>υρυτανίας</w:t>
                  </w:r>
                  <w:proofErr w:type="spellEnd"/>
                  <w:r w:rsidR="00A32CC3" w:rsidRPr="00A32CC3">
                    <w:rPr>
                      <w:b/>
                      <w:sz w:val="20"/>
                      <w:szCs w:val="20"/>
                    </w:rPr>
                    <w:t>, Φθιώτιδας, Βοιωτίας και Εύβοιας</w:t>
                  </w:r>
                </w:p>
                <w:p w:rsidR="00092D17" w:rsidRPr="00771366" w:rsidRDefault="00A32CC3" w:rsidP="00A32CC3">
                  <w:pPr>
                    <w:rPr>
                      <w:rFonts w:asciiTheme="minorHAnsi" w:hAnsiTheme="minorHAnsi"/>
                      <w:b/>
                      <w:sz w:val="18"/>
                      <w:szCs w:val="18"/>
                    </w:rPr>
                  </w:pPr>
                  <w:r w:rsidRPr="00A32CC3">
                    <w:rPr>
                      <w:b/>
                      <w:bCs/>
                      <w:color w:val="000000"/>
                      <w:sz w:val="20"/>
                      <w:szCs w:val="20"/>
                    </w:rPr>
                    <w:t>(δια των Υπευθύνων Σχολικών Δραστηριοτήτων</w:t>
                  </w:r>
                </w:p>
                <w:p w:rsidR="00A32CC3" w:rsidRPr="004F4D3E" w:rsidRDefault="00A32CC3" w:rsidP="00771366">
                  <w:pPr>
                    <w:spacing w:line="360" w:lineRule="auto"/>
                    <w:rPr>
                      <w:rFonts w:asciiTheme="minorHAnsi" w:hAnsiTheme="minorHAnsi"/>
                      <w:b/>
                      <w:sz w:val="18"/>
                      <w:szCs w:val="18"/>
                    </w:rPr>
                  </w:pPr>
                </w:p>
                <w:p w:rsidR="00A32CC3" w:rsidRPr="004F4D3E" w:rsidRDefault="00092D17" w:rsidP="00771366">
                  <w:pPr>
                    <w:spacing w:line="360" w:lineRule="auto"/>
                    <w:rPr>
                      <w:rFonts w:asciiTheme="minorHAnsi" w:hAnsiTheme="minorHAnsi"/>
                      <w:b/>
                      <w:sz w:val="18"/>
                      <w:szCs w:val="18"/>
                    </w:rPr>
                  </w:pPr>
                  <w:r w:rsidRPr="00771366">
                    <w:rPr>
                      <w:rFonts w:asciiTheme="minorHAnsi" w:hAnsiTheme="minorHAnsi"/>
                      <w:b/>
                      <w:sz w:val="18"/>
                      <w:szCs w:val="18"/>
                    </w:rPr>
                    <w:t>ΚΟΙΝΟΠΟΙΗΣΗ</w:t>
                  </w:r>
                </w:p>
                <w:p w:rsidR="00A32CC3" w:rsidRPr="004F4D3E" w:rsidRDefault="00A32CC3" w:rsidP="00A32CC3">
                  <w:pPr>
                    <w:rPr>
                      <w:rFonts w:asciiTheme="minorHAnsi" w:eastAsia="Arial Unicode MS" w:hAnsiTheme="minorHAnsi" w:cs="Arial"/>
                      <w:b/>
                      <w:sz w:val="14"/>
                      <w:szCs w:val="14"/>
                      <w:u w:val="single"/>
                    </w:rPr>
                  </w:pPr>
                  <w:r w:rsidRPr="004F4D3E">
                    <w:rPr>
                      <w:rFonts w:asciiTheme="minorHAnsi" w:hAnsiTheme="minorHAnsi" w:cs="Arial"/>
                    </w:rPr>
                    <w:t>-</w:t>
                  </w:r>
                  <w:r w:rsidR="00092D17" w:rsidRPr="004F4D3E">
                    <w:rPr>
                      <w:rFonts w:asciiTheme="minorHAnsi" w:hAnsiTheme="minorHAnsi" w:cs="Arial"/>
                    </w:rPr>
                    <w:t xml:space="preserve"> </w:t>
                  </w:r>
                  <w:r w:rsidRPr="00771366">
                    <w:rPr>
                      <w:rFonts w:asciiTheme="minorHAnsi" w:eastAsia="Arial Unicode MS" w:hAnsiTheme="minorHAnsi" w:cs="Arial"/>
                      <w:b/>
                      <w:sz w:val="14"/>
                      <w:szCs w:val="14"/>
                      <w:u w:val="single"/>
                    </w:rPr>
                    <w:t>ΠΕΡΙΦΕΡΕΙΑΚΗ</w:t>
                  </w:r>
                  <w:r w:rsidRPr="004F4D3E">
                    <w:rPr>
                      <w:rFonts w:asciiTheme="minorHAnsi" w:eastAsia="Arial Unicode MS" w:hAnsiTheme="minorHAnsi" w:cs="Arial"/>
                      <w:b/>
                      <w:sz w:val="14"/>
                      <w:szCs w:val="14"/>
                      <w:u w:val="single"/>
                    </w:rPr>
                    <w:t xml:space="preserve"> </w:t>
                  </w:r>
                  <w:r w:rsidRPr="00771366">
                    <w:rPr>
                      <w:rFonts w:asciiTheme="minorHAnsi" w:eastAsia="Arial Unicode MS" w:hAnsiTheme="minorHAnsi" w:cs="Arial"/>
                      <w:b/>
                      <w:sz w:val="14"/>
                      <w:szCs w:val="14"/>
                      <w:u w:val="single"/>
                    </w:rPr>
                    <w:t>Δ</w:t>
                  </w:r>
                  <w:r w:rsidRPr="004F4D3E">
                    <w:rPr>
                      <w:rFonts w:asciiTheme="minorHAnsi" w:eastAsia="Arial Unicode MS" w:hAnsiTheme="minorHAnsi" w:cs="Arial"/>
                      <w:b/>
                      <w:sz w:val="14"/>
                      <w:szCs w:val="14"/>
                      <w:u w:val="single"/>
                    </w:rPr>
                    <w:t>/</w:t>
                  </w:r>
                  <w:r w:rsidRPr="00771366">
                    <w:rPr>
                      <w:rFonts w:asciiTheme="minorHAnsi" w:eastAsia="Arial Unicode MS" w:hAnsiTheme="minorHAnsi" w:cs="Arial"/>
                      <w:b/>
                      <w:sz w:val="14"/>
                      <w:szCs w:val="14"/>
                      <w:u w:val="single"/>
                    </w:rPr>
                    <w:t>ΝΣΗ</w:t>
                  </w:r>
                  <w:r w:rsidRPr="004F4D3E">
                    <w:rPr>
                      <w:rFonts w:asciiTheme="minorHAnsi" w:eastAsia="Arial Unicode MS" w:hAnsiTheme="minorHAnsi" w:cs="Arial"/>
                      <w:b/>
                      <w:sz w:val="14"/>
                      <w:szCs w:val="14"/>
                      <w:u w:val="single"/>
                    </w:rPr>
                    <w:t xml:space="preserve"> </w:t>
                  </w:r>
                  <w:r w:rsidRPr="00771366">
                    <w:rPr>
                      <w:rFonts w:asciiTheme="minorHAnsi" w:eastAsia="Arial Unicode MS" w:hAnsiTheme="minorHAnsi" w:cs="Arial"/>
                      <w:b/>
                      <w:sz w:val="14"/>
                      <w:szCs w:val="14"/>
                      <w:u w:val="single"/>
                    </w:rPr>
                    <w:t>Α</w:t>
                  </w:r>
                  <w:r w:rsidRPr="004F4D3E">
                    <w:rPr>
                      <w:rFonts w:asciiTheme="minorHAnsi" w:eastAsia="Arial Unicode MS" w:hAnsiTheme="minorHAnsi" w:cs="Arial"/>
                      <w:b/>
                      <w:sz w:val="14"/>
                      <w:szCs w:val="14"/>
                      <w:u w:val="single"/>
                    </w:rPr>
                    <w:t>/</w:t>
                  </w:r>
                  <w:r w:rsidRPr="00771366">
                    <w:rPr>
                      <w:rFonts w:asciiTheme="minorHAnsi" w:eastAsia="Arial Unicode MS" w:hAnsiTheme="minorHAnsi" w:cs="Arial"/>
                      <w:b/>
                      <w:sz w:val="14"/>
                      <w:szCs w:val="14"/>
                      <w:u w:val="single"/>
                    </w:rPr>
                    <w:t>ΘΜΙΑΣ</w:t>
                  </w:r>
                  <w:r w:rsidRPr="004F4D3E">
                    <w:rPr>
                      <w:rFonts w:asciiTheme="minorHAnsi" w:eastAsia="Arial Unicode MS" w:hAnsiTheme="minorHAnsi" w:cs="Arial"/>
                      <w:b/>
                      <w:sz w:val="14"/>
                      <w:szCs w:val="14"/>
                      <w:u w:val="single"/>
                    </w:rPr>
                    <w:t xml:space="preserve"> &amp; </w:t>
                  </w:r>
                  <w:r w:rsidRPr="00771366">
                    <w:rPr>
                      <w:rFonts w:asciiTheme="minorHAnsi" w:eastAsia="Arial Unicode MS" w:hAnsiTheme="minorHAnsi" w:cs="Arial"/>
                      <w:b/>
                      <w:sz w:val="14"/>
                      <w:szCs w:val="14"/>
                      <w:u w:val="single"/>
                    </w:rPr>
                    <w:t>Β</w:t>
                  </w:r>
                  <w:r w:rsidRPr="004F4D3E">
                    <w:rPr>
                      <w:rFonts w:asciiTheme="minorHAnsi" w:eastAsia="Arial Unicode MS" w:hAnsiTheme="minorHAnsi" w:cs="Arial"/>
                      <w:b/>
                      <w:sz w:val="14"/>
                      <w:szCs w:val="14"/>
                      <w:u w:val="single"/>
                    </w:rPr>
                    <w:t>/</w:t>
                  </w:r>
                  <w:r w:rsidRPr="00771366">
                    <w:rPr>
                      <w:rFonts w:asciiTheme="minorHAnsi" w:eastAsia="Arial Unicode MS" w:hAnsiTheme="minorHAnsi" w:cs="Arial"/>
                      <w:b/>
                      <w:sz w:val="14"/>
                      <w:szCs w:val="14"/>
                      <w:u w:val="single"/>
                    </w:rPr>
                    <w:t>ΘΜΙΑΣ</w:t>
                  </w:r>
                  <w:r w:rsidRPr="004F4D3E">
                    <w:rPr>
                      <w:rFonts w:asciiTheme="minorHAnsi" w:eastAsia="Arial Unicode MS" w:hAnsiTheme="minorHAnsi" w:cs="Arial"/>
                      <w:b/>
                      <w:sz w:val="14"/>
                      <w:szCs w:val="14"/>
                      <w:u w:val="single"/>
                    </w:rPr>
                    <w:t xml:space="preserve"> </w:t>
                  </w:r>
                  <w:r w:rsidRPr="00771366">
                    <w:rPr>
                      <w:rFonts w:asciiTheme="minorHAnsi" w:eastAsia="Arial Unicode MS" w:hAnsiTheme="minorHAnsi" w:cs="Arial"/>
                      <w:b/>
                      <w:sz w:val="14"/>
                      <w:szCs w:val="14"/>
                      <w:u w:val="single"/>
                    </w:rPr>
                    <w:t>ΕΚΠ</w:t>
                  </w:r>
                  <w:r w:rsidRPr="004F4D3E">
                    <w:rPr>
                      <w:rFonts w:asciiTheme="minorHAnsi" w:eastAsia="Arial Unicode MS" w:hAnsiTheme="minorHAnsi" w:cs="Arial"/>
                      <w:b/>
                      <w:sz w:val="14"/>
                      <w:szCs w:val="14"/>
                      <w:u w:val="single"/>
                    </w:rPr>
                    <w:t>/</w:t>
                  </w:r>
                  <w:r w:rsidRPr="00771366">
                    <w:rPr>
                      <w:rFonts w:asciiTheme="minorHAnsi" w:eastAsia="Arial Unicode MS" w:hAnsiTheme="minorHAnsi" w:cs="Arial"/>
                      <w:b/>
                      <w:sz w:val="14"/>
                      <w:szCs w:val="14"/>
                      <w:u w:val="single"/>
                    </w:rPr>
                    <w:t>ΣΗΣ</w:t>
                  </w:r>
                  <w:r w:rsidRPr="004F4D3E">
                    <w:rPr>
                      <w:rFonts w:asciiTheme="minorHAnsi" w:eastAsia="Arial Unicode MS" w:hAnsiTheme="minorHAnsi" w:cs="Arial"/>
                      <w:b/>
                      <w:sz w:val="14"/>
                      <w:szCs w:val="14"/>
                      <w:u w:val="single"/>
                    </w:rPr>
                    <w:t xml:space="preserve"> </w:t>
                  </w:r>
                  <w:r w:rsidRPr="00771366">
                    <w:rPr>
                      <w:rFonts w:asciiTheme="minorHAnsi" w:eastAsia="Arial Unicode MS" w:hAnsiTheme="minorHAnsi" w:cs="Arial"/>
                      <w:b/>
                      <w:sz w:val="14"/>
                      <w:szCs w:val="14"/>
                      <w:u w:val="single"/>
                    </w:rPr>
                    <w:t>ΣΤΕΡΕΑΣ</w:t>
                  </w:r>
                  <w:r w:rsidRPr="004F4D3E">
                    <w:rPr>
                      <w:rFonts w:asciiTheme="minorHAnsi" w:eastAsia="Arial Unicode MS" w:hAnsiTheme="minorHAnsi" w:cs="Arial"/>
                      <w:b/>
                      <w:sz w:val="14"/>
                      <w:szCs w:val="14"/>
                      <w:u w:val="single"/>
                    </w:rPr>
                    <w:t xml:space="preserve"> </w:t>
                  </w:r>
                  <w:r w:rsidRPr="00771366">
                    <w:rPr>
                      <w:rFonts w:asciiTheme="minorHAnsi" w:eastAsia="Arial Unicode MS" w:hAnsiTheme="minorHAnsi" w:cs="Arial"/>
                      <w:b/>
                      <w:sz w:val="14"/>
                      <w:szCs w:val="14"/>
                      <w:u w:val="single"/>
                    </w:rPr>
                    <w:t>ΕΛΛΑΔΑΣ</w:t>
                  </w:r>
                </w:p>
                <w:p w:rsidR="00092D17" w:rsidRPr="004F4D3E" w:rsidRDefault="00092D17" w:rsidP="00771366">
                  <w:pPr>
                    <w:spacing w:line="360" w:lineRule="auto"/>
                    <w:rPr>
                      <w:rFonts w:asciiTheme="minorHAnsi" w:hAnsiTheme="minorHAnsi" w:cs="Arial"/>
                    </w:rPr>
                  </w:pPr>
                </w:p>
              </w:txbxContent>
            </v:textbox>
          </v:shape>
        </w:pict>
      </w:r>
    </w:p>
    <w:p w:rsidR="00092D17" w:rsidRPr="00092D17" w:rsidRDefault="00092D17" w:rsidP="00092D17"/>
    <w:p w:rsidR="00092D17" w:rsidRPr="00092D17" w:rsidRDefault="00092D17" w:rsidP="00092D17"/>
    <w:p w:rsidR="00092D17" w:rsidRPr="00092D17" w:rsidRDefault="00092D17" w:rsidP="00092D17"/>
    <w:p w:rsidR="00092D17" w:rsidRPr="00092D17" w:rsidRDefault="00092D17" w:rsidP="00092D17"/>
    <w:p w:rsidR="00092D17" w:rsidRPr="00092D17" w:rsidRDefault="00092D17" w:rsidP="00092D17"/>
    <w:p w:rsidR="00092D17" w:rsidRPr="00092D17" w:rsidRDefault="00092D17" w:rsidP="00092D17"/>
    <w:p w:rsidR="00092D17" w:rsidRPr="00092D17" w:rsidRDefault="00092D17" w:rsidP="00092D17"/>
    <w:p w:rsidR="00092D17" w:rsidRPr="00092D17" w:rsidRDefault="00092D17" w:rsidP="00092D17"/>
    <w:p w:rsidR="00AC3664" w:rsidRDefault="00AC3664" w:rsidP="00AC3664">
      <w:pPr>
        <w:tabs>
          <w:tab w:val="left" w:pos="6225"/>
        </w:tabs>
        <w:ind w:left="-851"/>
        <w:rPr>
          <w:lang w:val="en-US"/>
        </w:rPr>
      </w:pPr>
    </w:p>
    <w:p w:rsidR="00AC3664" w:rsidRDefault="00AC3664" w:rsidP="00AC3664">
      <w:pPr>
        <w:tabs>
          <w:tab w:val="left" w:pos="6225"/>
        </w:tabs>
        <w:ind w:left="-851"/>
        <w:rPr>
          <w:lang w:val="en-US"/>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4B6CCC" w:rsidRDefault="004B6CCC" w:rsidP="004B6CCC">
      <w:pPr>
        <w:jc w:val="both"/>
        <w:rPr>
          <w:b/>
        </w:rPr>
      </w:pPr>
      <w:r w:rsidRPr="00BD42E2">
        <w:rPr>
          <w:b/>
        </w:rPr>
        <w:t>Θέμα:</w:t>
      </w:r>
      <w:r w:rsidRPr="00E919FF">
        <w:rPr>
          <w:b/>
        </w:rPr>
        <w:t xml:space="preserve"> </w:t>
      </w:r>
      <w:r w:rsidRPr="008F2260">
        <w:rPr>
          <w:b/>
        </w:rPr>
        <w:t>Επισκέψει</w:t>
      </w:r>
      <w:r>
        <w:rPr>
          <w:b/>
        </w:rPr>
        <w:t>ς σχολικών μονάδων Φωκίδας,</w:t>
      </w:r>
      <w:r w:rsidR="00A32CC3">
        <w:rPr>
          <w:b/>
          <w:lang w:val="en-US"/>
        </w:rPr>
        <w:t>E</w:t>
      </w:r>
      <w:proofErr w:type="spellStart"/>
      <w:r w:rsidR="00A32CC3">
        <w:rPr>
          <w:b/>
        </w:rPr>
        <w:t>υρυτανίας</w:t>
      </w:r>
      <w:proofErr w:type="spellEnd"/>
      <w:r w:rsidR="00A32CC3">
        <w:rPr>
          <w:b/>
        </w:rPr>
        <w:t>,</w:t>
      </w:r>
      <w:r>
        <w:rPr>
          <w:b/>
        </w:rPr>
        <w:t xml:space="preserve"> Φθιώτιδας, Βοιωτίας και Εύβοιας στο ΚΠΕ Άμφισσας.</w:t>
      </w:r>
    </w:p>
    <w:p w:rsidR="004B6CCC" w:rsidRPr="004B6CCC" w:rsidRDefault="004B6CCC" w:rsidP="004B6CCC">
      <w:pPr>
        <w:jc w:val="both"/>
        <w:rPr>
          <w:b/>
        </w:rPr>
      </w:pPr>
    </w:p>
    <w:p w:rsidR="004B6CCC" w:rsidRPr="004702E0" w:rsidRDefault="004B6CCC" w:rsidP="004B6CCC">
      <w:pPr>
        <w:jc w:val="both"/>
      </w:pPr>
      <w:r w:rsidRPr="004702E0">
        <w:t>Συνάδελφοι,  καλή  και δημιουργική  χρονιά σε όλους σας.</w:t>
      </w:r>
    </w:p>
    <w:p w:rsidR="004B6CCC" w:rsidRPr="000B2C64" w:rsidRDefault="004B6CCC" w:rsidP="004B6CCC">
      <w:pPr>
        <w:jc w:val="both"/>
        <w:rPr>
          <w:i/>
        </w:rPr>
      </w:pPr>
      <w:r w:rsidRPr="00FB2D67">
        <w:t>Σας ενημερ</w:t>
      </w:r>
      <w:r>
        <w:t>ώνουμε ότι,</w:t>
      </w:r>
      <w:r w:rsidRPr="00452E3D">
        <w:t xml:space="preserve"> </w:t>
      </w:r>
      <w:r>
        <w:t>σ</w:t>
      </w:r>
      <w:r w:rsidRPr="00452E3D">
        <w:t xml:space="preserve">ύμφωνα με την περσινή εγκύκλιο 200064/Δ2/23/11/2016, για τις επισκέψεις των σχολείων στα ΚΠΕ: </w:t>
      </w:r>
      <w:r w:rsidRPr="00452E3D">
        <w:rPr>
          <w:i/>
        </w:rPr>
        <w:t>Για τους πρώτους μήνες του σχολικού έτους και μέχρι την έγκριση των προγραμμάτων μπορούν να επισκέπτονται τα ΚΠΕ για την υλοποίηση εκπαιδευτικών προγραμμάτων σχολικές μονάδες της Περιφέρειας τους και κατά προτεραιότητα της Περιφερειακής Ενότητας στην οποία ανήκει το ΚΠΕ. Οι Υπεύθυνοι Π.Ε. και Σχολικών Δραστηριοτήτων σε συνεννόηση με τα ΚΠΕ της Περιφέρειας μπορούν με την έναρξη της σχολικής χρονιάς να αποστέλλουν κατάσταση με τα σχολεία, ώστε τα ΚΠΕ να προγραμματίσουν έγκαιρα την επίσκεψη.</w:t>
      </w:r>
    </w:p>
    <w:p w:rsidR="004B6CCC" w:rsidRPr="00452E3D" w:rsidRDefault="004B6CCC" w:rsidP="004B6CCC">
      <w:pPr>
        <w:jc w:val="both"/>
      </w:pPr>
    </w:p>
    <w:p w:rsidR="004B6CCC" w:rsidRPr="004702E0" w:rsidRDefault="004B6CCC" w:rsidP="004B6CCC">
      <w:pPr>
        <w:jc w:val="both"/>
      </w:pPr>
      <w:r>
        <w:t>Τ</w:t>
      </w:r>
      <w:r w:rsidRPr="004702E0">
        <w:t>ο ΚΠΕ</w:t>
      </w:r>
      <w:r w:rsidRPr="00B40B05">
        <w:t xml:space="preserve"> </w:t>
      </w:r>
      <w:r>
        <w:t xml:space="preserve">Άμφισσας </w:t>
      </w:r>
      <w:r w:rsidRPr="001A7973">
        <w:t>,</w:t>
      </w:r>
      <w:r>
        <w:rPr>
          <w:b/>
        </w:rPr>
        <w:t xml:space="preserve"> </w:t>
      </w:r>
      <w:r w:rsidRPr="004702E0">
        <w:t xml:space="preserve">από </w:t>
      </w:r>
      <w:r>
        <w:t>1/10/201</w:t>
      </w:r>
      <w:r w:rsidRPr="003B2115">
        <w:t>7</w:t>
      </w:r>
      <w:r w:rsidRPr="001A7973">
        <w:t xml:space="preserve">, </w:t>
      </w:r>
      <w:r>
        <w:t xml:space="preserve">θα υλοποιήσει </w:t>
      </w:r>
      <w:r w:rsidRPr="002161D9">
        <w:rPr>
          <w:b/>
        </w:rPr>
        <w:t>προγράμματα</w:t>
      </w:r>
      <w:r>
        <w:t>,</w:t>
      </w:r>
      <w:r w:rsidRPr="004702E0">
        <w:t xml:space="preserve"> τα οποία απευθύνονται στα</w:t>
      </w:r>
      <w:r>
        <w:rPr>
          <w:b/>
        </w:rPr>
        <w:t xml:space="preserve"> Σχολεία</w:t>
      </w:r>
      <w:r w:rsidRPr="002161D9">
        <w:rPr>
          <w:b/>
        </w:rPr>
        <w:t xml:space="preserve"> </w:t>
      </w:r>
      <w:r>
        <w:rPr>
          <w:b/>
        </w:rPr>
        <w:t>Φωκίδας,</w:t>
      </w:r>
      <w:r w:rsidR="00A32CC3" w:rsidRPr="00A32CC3">
        <w:rPr>
          <w:b/>
        </w:rPr>
        <w:t xml:space="preserve"> </w:t>
      </w:r>
      <w:r w:rsidR="00A32CC3">
        <w:rPr>
          <w:b/>
        </w:rPr>
        <w:t xml:space="preserve">Ευρυτανίας, </w:t>
      </w:r>
      <w:r>
        <w:rPr>
          <w:b/>
        </w:rPr>
        <w:t xml:space="preserve"> Φθιώτιδας, Βοιωτίας και Εύβοιας</w:t>
      </w:r>
    </w:p>
    <w:p w:rsidR="004B6CCC" w:rsidRPr="00AC15AC" w:rsidRDefault="004B6CCC" w:rsidP="004B6CCC">
      <w:pPr>
        <w:jc w:val="both"/>
      </w:pPr>
      <w:r w:rsidRPr="00AC15AC">
        <w:t xml:space="preserve">Τα σχολεία θα πρέπει να έχουν στείλει τις αιτήσεις στις υπευθύνους σχολικών δραστηριοτήτων μέχρι την </w:t>
      </w:r>
      <w:r>
        <w:rPr>
          <w:b/>
        </w:rPr>
        <w:t>Τετάρτη 27/9</w:t>
      </w:r>
      <w:r w:rsidRPr="00AC15AC">
        <w:rPr>
          <w:b/>
        </w:rPr>
        <w:t>/201</w:t>
      </w:r>
      <w:r>
        <w:rPr>
          <w:b/>
        </w:rPr>
        <w:t>7</w:t>
      </w:r>
      <w:r w:rsidRPr="00AC15AC">
        <w:rPr>
          <w:b/>
        </w:rPr>
        <w:t xml:space="preserve">, </w:t>
      </w:r>
      <w:r>
        <w:t>σε</w:t>
      </w:r>
      <w:r w:rsidRPr="00AC15AC">
        <w:t xml:space="preserve"> φαξ </w:t>
      </w:r>
      <w:r>
        <w:t xml:space="preserve">και </w:t>
      </w:r>
      <w:r>
        <w:rPr>
          <w:lang w:val="en-US"/>
        </w:rPr>
        <w:t>email</w:t>
      </w:r>
      <w:r w:rsidRPr="00AC15AC">
        <w:t xml:space="preserve">, και οι </w:t>
      </w:r>
      <w:r>
        <w:t>υπεύθυνοι/</w:t>
      </w:r>
      <w:r w:rsidRPr="00AC15AC">
        <w:t>υπεύθυνες να κοινοποιήσουν όλες τις αιτήσεις στο ΚΠΕ</w:t>
      </w:r>
      <w:r w:rsidRPr="000B2C64">
        <w:t xml:space="preserve"> </w:t>
      </w:r>
      <w:r>
        <w:t>Άμφισσας</w:t>
      </w:r>
      <w:r w:rsidRPr="00AC15AC">
        <w:t xml:space="preserve"> </w:t>
      </w:r>
      <w:r>
        <w:t>έως την Παρασκευή 29/9/2017</w:t>
      </w:r>
      <w:r w:rsidRPr="00AC15AC">
        <w:t xml:space="preserve"> (ακολουθεί φόρμα αίτησης). Κατόπιν θα ακολουθήσει επικοινωνία για τον ορισμό της ημερομηνίας επίσκεψης. </w:t>
      </w:r>
    </w:p>
    <w:p w:rsidR="004B6CCC" w:rsidRDefault="004B6CCC" w:rsidP="004B6CCC">
      <w:pPr>
        <w:jc w:val="both"/>
      </w:pPr>
      <w:r w:rsidRPr="00E86271">
        <w:t>Όλα τα προγράμματα υλοποιούνται σε φάσεις με στόχο τη γνωριμία, τη θεωρητική προσέγγιση του προβλήματος, την έρε</w:t>
      </w:r>
      <w:r>
        <w:t>υνα πεδίου και τις</w:t>
      </w:r>
      <w:r w:rsidRPr="00E86271">
        <w:t xml:space="preserve"> δημιουργικές δραστηριότη</w:t>
      </w:r>
      <w:r>
        <w:t>τες</w:t>
      </w:r>
      <w:r w:rsidRPr="00E86271">
        <w:t>. Το μεγαλύτερο μέρος των προγραμμάτων εξελίσσεται στα επιλεγμένα για κάθε πρόγραμμα πεδία έρευνας που βρίσκον</w:t>
      </w:r>
      <w:r>
        <w:t>ται σε επιλεγμένους χώρους του</w:t>
      </w:r>
      <w:r w:rsidRPr="00E86271">
        <w:t xml:space="preserve"> ΚΠΕ</w:t>
      </w:r>
      <w:r>
        <w:t xml:space="preserve"> .</w:t>
      </w:r>
    </w:p>
    <w:p w:rsidR="004B6CCC" w:rsidRPr="00E45E6A" w:rsidRDefault="004B6CCC" w:rsidP="004B6CCC">
      <w:pPr>
        <w:pStyle w:val="a6"/>
        <w:spacing w:line="240" w:lineRule="auto"/>
        <w:ind w:left="0"/>
        <w:jc w:val="both"/>
        <w:rPr>
          <w:spacing w:val="8"/>
        </w:rPr>
      </w:pPr>
      <w:r>
        <w:t xml:space="preserve">Τα προγράμματα του ΚΠΕ Άμφισσας γενικά στοχεύουν στο να ενισχύσουν τις μαθητικές ομάδες και τους εκπαιδευτικούς που έχουν υλοποιήσει στο παρελθόν πρόγραμμα Π.Ε., καθώς και να εμπνεύσουν αυτούς που επιθυμούν να ασχοληθούν με την Π.Ε. και δεν έχουν πρότερη εμπειρία. </w:t>
      </w:r>
      <w:r w:rsidRPr="00E96CA8">
        <w:t>Μπορείτε να ενημερωθείτε σχετικά με</w:t>
      </w:r>
      <w:r>
        <w:t xml:space="preserve"> τα προγράμματα που εκπονεί το </w:t>
      </w:r>
      <w:r>
        <w:lastRenderedPageBreak/>
        <w:t>Κ</w:t>
      </w:r>
      <w:r w:rsidRPr="00E96CA8">
        <w:t xml:space="preserve">έντρο μας </w:t>
      </w:r>
      <w:r w:rsidRPr="009613BD">
        <w:t>(</w:t>
      </w:r>
      <w:r w:rsidRPr="00B12644">
        <w:rPr>
          <w:u w:val="single"/>
        </w:rPr>
        <w:t>τα οποία μπορούν να διαμορφωθούν κατάλληλα και για μαθητές του Νηπιαγωγείου</w:t>
      </w:r>
      <w:r w:rsidRPr="009613BD">
        <w:t>)</w:t>
      </w:r>
      <w:r>
        <w:t xml:space="preserve"> </w:t>
      </w:r>
      <w:r w:rsidRPr="00E96CA8">
        <w:t>στην</w:t>
      </w:r>
      <w:r w:rsidRPr="00FB2D67">
        <w:rPr>
          <w:rFonts w:ascii="Times New Roman" w:hAnsi="Times New Roman"/>
        </w:rPr>
        <w:t xml:space="preserve"> </w:t>
      </w:r>
      <w:r w:rsidRPr="00E96CA8">
        <w:t>ιστοσελίδα</w:t>
      </w:r>
      <w:r w:rsidRPr="002D3CAC">
        <w:rPr>
          <w:rFonts w:ascii="Times New Roman" w:hAnsi="Times New Roman"/>
        </w:rPr>
        <w:t xml:space="preserve"> </w:t>
      </w:r>
      <w:hyperlink r:id="rId8" w:history="1">
        <w:r w:rsidRPr="00B40B05">
          <w:rPr>
            <w:rStyle w:val="-"/>
            <w:spacing w:val="8"/>
          </w:rPr>
          <w:t>http://www.kpeamfissas.edu.gr/</w:t>
        </w:r>
      </w:hyperlink>
    </w:p>
    <w:p w:rsidR="004B6CCC" w:rsidRPr="00E45E6A" w:rsidRDefault="004B6CCC" w:rsidP="004B6CCC">
      <w:pPr>
        <w:jc w:val="both"/>
      </w:pPr>
    </w:p>
    <w:p w:rsidR="004B6CCC" w:rsidRPr="00E45E6A" w:rsidRDefault="004B6CCC" w:rsidP="004B6CCC">
      <w:pPr>
        <w:pStyle w:val="a6"/>
        <w:spacing w:line="240" w:lineRule="auto"/>
        <w:ind w:left="0"/>
        <w:jc w:val="both"/>
        <w:rPr>
          <w:spacing w:val="8"/>
        </w:rPr>
      </w:pPr>
      <w:r w:rsidRPr="00E45E6A">
        <w:rPr>
          <w:spacing w:val="8"/>
        </w:rPr>
        <w:t>Κριτήρια επιλογής:</w:t>
      </w:r>
      <w:r w:rsidRPr="00B40B05">
        <w:t xml:space="preserve"> </w:t>
      </w:r>
    </w:p>
    <w:p w:rsidR="004B6CCC" w:rsidRPr="00E45E6A" w:rsidRDefault="004B6CCC" w:rsidP="004B6CCC">
      <w:pPr>
        <w:pStyle w:val="a6"/>
        <w:tabs>
          <w:tab w:val="left" w:pos="284"/>
          <w:tab w:val="left" w:pos="567"/>
        </w:tabs>
        <w:spacing w:line="240" w:lineRule="auto"/>
        <w:ind w:left="0"/>
        <w:jc w:val="both"/>
        <w:rPr>
          <w:spacing w:val="8"/>
        </w:rPr>
      </w:pPr>
      <w:r w:rsidRPr="00E45E6A">
        <w:rPr>
          <w:spacing w:val="8"/>
        </w:rPr>
        <w:t xml:space="preserve">1. </w:t>
      </w:r>
      <w:r w:rsidRPr="00E45E6A">
        <w:rPr>
          <w:spacing w:val="8"/>
        </w:rPr>
        <w:tab/>
      </w:r>
      <w:r w:rsidRPr="00E45E6A">
        <w:rPr>
          <w:spacing w:val="8"/>
        </w:rPr>
        <w:tab/>
        <w:t>Προτεραιότητα συμμετοχής έχουν οι εκπαιδευτικοί που θα υλοποιήσουν περιβαλλοντικό πρόγραμμα τη φετινή σχολική χρονιά</w:t>
      </w:r>
      <w:r>
        <w:rPr>
          <w:spacing w:val="8"/>
        </w:rPr>
        <w:t>,</w:t>
      </w:r>
      <w:r w:rsidRPr="00E45E6A">
        <w:rPr>
          <w:spacing w:val="8"/>
        </w:rPr>
        <w:t xml:space="preserve"> καθώς και οι εκπαιδευτικοί που συμμετέχουν για πρώτη φορά σε πρόγραμμα του ΚΠΕ</w:t>
      </w:r>
      <w:r>
        <w:rPr>
          <w:spacing w:val="8"/>
        </w:rPr>
        <w:t xml:space="preserve"> Άμφισσας</w:t>
      </w:r>
      <w:r w:rsidRPr="00E45E6A">
        <w:rPr>
          <w:spacing w:val="8"/>
        </w:rPr>
        <w:t>.</w:t>
      </w:r>
    </w:p>
    <w:p w:rsidR="004B6CCC" w:rsidRPr="00E45E6A" w:rsidRDefault="004B6CCC" w:rsidP="004B6CCC">
      <w:pPr>
        <w:pStyle w:val="a6"/>
        <w:tabs>
          <w:tab w:val="left" w:pos="284"/>
          <w:tab w:val="left" w:pos="567"/>
        </w:tabs>
        <w:spacing w:line="240" w:lineRule="auto"/>
        <w:ind w:left="0"/>
        <w:jc w:val="both"/>
        <w:rPr>
          <w:spacing w:val="8"/>
        </w:rPr>
      </w:pPr>
      <w:r w:rsidRPr="00E45E6A">
        <w:rPr>
          <w:spacing w:val="8"/>
        </w:rPr>
        <w:t xml:space="preserve">2. </w:t>
      </w:r>
      <w:r w:rsidRPr="00E45E6A">
        <w:rPr>
          <w:spacing w:val="8"/>
        </w:rPr>
        <w:tab/>
      </w:r>
      <w:r w:rsidRPr="00E45E6A">
        <w:rPr>
          <w:spacing w:val="8"/>
        </w:rPr>
        <w:tab/>
        <w:t xml:space="preserve">Θα καταβληθεί κάθε προσπάθεια να γίνουν δεκτές όλες οι αιτήσεις. </w:t>
      </w:r>
    </w:p>
    <w:p w:rsidR="004B6CCC" w:rsidRDefault="004B6CCC" w:rsidP="004B6CCC">
      <w:pPr>
        <w:pStyle w:val="a6"/>
        <w:tabs>
          <w:tab w:val="left" w:pos="426"/>
          <w:tab w:val="left" w:pos="567"/>
        </w:tabs>
        <w:spacing w:line="240" w:lineRule="auto"/>
        <w:ind w:left="0"/>
        <w:jc w:val="both"/>
        <w:rPr>
          <w:spacing w:val="8"/>
        </w:rPr>
      </w:pPr>
      <w:r w:rsidRPr="00E45E6A">
        <w:rPr>
          <w:spacing w:val="8"/>
        </w:rPr>
        <w:t xml:space="preserve">        Η παραπάνω διαδικασία αιτήσεων ισχύει </w:t>
      </w:r>
      <w:r w:rsidRPr="00E45E6A">
        <w:rPr>
          <w:b/>
          <w:spacing w:val="8"/>
        </w:rPr>
        <w:t>μόνο</w:t>
      </w:r>
      <w:r w:rsidRPr="00E45E6A">
        <w:rPr>
          <w:spacing w:val="8"/>
        </w:rPr>
        <w:t xml:space="preserve"> </w:t>
      </w:r>
      <w:r w:rsidRPr="00E45E6A">
        <w:rPr>
          <w:b/>
          <w:spacing w:val="8"/>
        </w:rPr>
        <w:t>για το πρώτο τρίμηνο</w:t>
      </w:r>
      <w:r w:rsidRPr="00E45E6A">
        <w:rPr>
          <w:spacing w:val="8"/>
        </w:rPr>
        <w:t>. Όσοι εκπαιδευτικοί επιθυμούν να καταθέσουν αίτηση συμμετοχής σε προγράμματα του ΚΠΕ που θα υλοποιηθούν την υπόλοιπη σχολική χρονιά, θα πρέπει να ακολουθήσουν τη διαδικασία που προβλέπεται από τη σχετική εγκύκλιο ΥΠΠΕΘ, η οποία θα εκδοθεί και θα αποσταλεί στις σχολικές μονάδες</w:t>
      </w:r>
      <w:r>
        <w:rPr>
          <w:spacing w:val="8"/>
        </w:rPr>
        <w:t>.</w:t>
      </w:r>
    </w:p>
    <w:p w:rsidR="004B6CCC" w:rsidRDefault="004B6CCC" w:rsidP="004B6CCC">
      <w:pPr>
        <w:pStyle w:val="a6"/>
        <w:tabs>
          <w:tab w:val="left" w:pos="426"/>
          <w:tab w:val="left" w:pos="567"/>
        </w:tabs>
        <w:spacing w:line="240" w:lineRule="auto"/>
        <w:ind w:left="0"/>
        <w:jc w:val="both"/>
        <w:rPr>
          <w:rFonts w:ascii="Times New Roman" w:hAnsi="Times New Roman"/>
        </w:rPr>
      </w:pPr>
      <w:r w:rsidRPr="00E919FF">
        <w:rPr>
          <w:rFonts w:ascii="Times New Roman" w:hAnsi="Times New Roman"/>
        </w:rPr>
        <w:tab/>
      </w:r>
    </w:p>
    <w:p w:rsidR="004B6CCC" w:rsidRPr="00D45D42" w:rsidRDefault="004B6CCC" w:rsidP="004B6CCC">
      <w:pPr>
        <w:pStyle w:val="a6"/>
        <w:tabs>
          <w:tab w:val="left" w:pos="426"/>
          <w:tab w:val="left" w:pos="567"/>
        </w:tabs>
        <w:spacing w:line="240" w:lineRule="auto"/>
        <w:ind w:left="0"/>
        <w:jc w:val="both"/>
        <w:rPr>
          <w:spacing w:val="8"/>
        </w:rPr>
      </w:pPr>
      <w:r w:rsidRPr="00E919FF">
        <w:rPr>
          <w:rFonts w:ascii="Times New Roman" w:hAnsi="Times New Roman"/>
        </w:rPr>
        <w:tab/>
      </w:r>
      <w:r w:rsidRPr="00E919FF">
        <w:rPr>
          <w:rFonts w:ascii="Times New Roman" w:hAnsi="Times New Roman"/>
        </w:rPr>
        <w:tab/>
      </w:r>
      <w:r w:rsidRPr="00E919FF">
        <w:rPr>
          <w:rFonts w:ascii="Times New Roman" w:hAnsi="Times New Roman"/>
        </w:rPr>
        <w:tab/>
      </w:r>
      <w:r w:rsidRPr="00E919FF">
        <w:rPr>
          <w:rFonts w:ascii="Times New Roman" w:hAnsi="Times New Roman"/>
        </w:rPr>
        <w:tab/>
      </w:r>
      <w:r w:rsidRPr="00E919FF">
        <w:rPr>
          <w:rFonts w:ascii="Times New Roman" w:hAnsi="Times New Roman"/>
        </w:rPr>
        <w:tab/>
      </w:r>
      <w:r w:rsidRPr="00E919FF">
        <w:rPr>
          <w:rFonts w:ascii="Times New Roman" w:hAnsi="Times New Roman"/>
        </w:rPr>
        <w:tab/>
      </w:r>
      <w:r w:rsidRPr="00564D19">
        <w:t xml:space="preserve">                  </w:t>
      </w:r>
      <w:r>
        <w:t xml:space="preserve">                                   </w:t>
      </w:r>
      <w:r w:rsidRPr="00564D19">
        <w:t xml:space="preserve">Ο </w:t>
      </w:r>
      <w:r>
        <w:t xml:space="preserve">Υπεύθυνος </w:t>
      </w:r>
      <w:r w:rsidRPr="00564D19">
        <w:t>του ΚΠΕ</w:t>
      </w:r>
      <w:r>
        <w:t xml:space="preserve">                 </w:t>
      </w:r>
    </w:p>
    <w:p w:rsidR="004B6CCC" w:rsidRPr="004B6CCC" w:rsidRDefault="004B6CCC" w:rsidP="004B6CCC">
      <w:r w:rsidRPr="00294C74">
        <w:t xml:space="preserve">                                                                        </w:t>
      </w:r>
      <w:r>
        <w:t xml:space="preserve">              </w:t>
      </w:r>
      <w:r w:rsidRPr="00294C74">
        <w:t xml:space="preserve"> </w:t>
      </w:r>
    </w:p>
    <w:p w:rsidR="004B6CCC" w:rsidRPr="004B6CCC" w:rsidRDefault="004B6CCC" w:rsidP="004B6CCC"/>
    <w:p w:rsidR="004B6CCC" w:rsidRPr="004B6CCC" w:rsidRDefault="004B6CCC" w:rsidP="004B6CCC"/>
    <w:p w:rsidR="004B6CCC" w:rsidRPr="004B6CCC" w:rsidRDefault="004B6CCC" w:rsidP="004B6CCC"/>
    <w:p w:rsidR="004B6CCC" w:rsidRPr="004B6CCC" w:rsidRDefault="004B6CCC" w:rsidP="004B6CCC"/>
    <w:p w:rsidR="004B6CCC" w:rsidRPr="00294C74" w:rsidRDefault="004B6CCC" w:rsidP="004B6CCC">
      <w:pPr>
        <w:rPr>
          <w:noProof/>
        </w:rPr>
      </w:pPr>
      <w:r w:rsidRPr="000B2C64">
        <w:t xml:space="preserve">                                                                                            </w:t>
      </w:r>
      <w:proofErr w:type="spellStart"/>
      <w:r w:rsidRPr="00294C74">
        <w:t>Θεοχαρόπουλος</w:t>
      </w:r>
      <w:proofErr w:type="spellEnd"/>
      <w:r w:rsidRPr="00294C74">
        <w:t xml:space="preserve"> Μιχάλης                       </w:t>
      </w:r>
    </w:p>
    <w:p w:rsidR="004B6CCC" w:rsidRPr="003B1119" w:rsidRDefault="004B6CCC" w:rsidP="004B6CCC">
      <w:pPr>
        <w:spacing w:line="240" w:lineRule="atLeast"/>
        <w:jc w:val="right"/>
        <w:rPr>
          <w:b/>
          <w:sz w:val="20"/>
          <w:szCs w:val="20"/>
        </w:rPr>
      </w:pPr>
      <w:r>
        <w:rPr>
          <w:b/>
        </w:rPr>
        <w:br w:type="page"/>
      </w: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CC0347" w:rsidRDefault="004B6CCC" w:rsidP="004B6CCC">
      <w:pPr>
        <w:jc w:val="center"/>
        <w:rPr>
          <w:b/>
        </w:rPr>
      </w:pPr>
      <w:r w:rsidRPr="00CC0347">
        <w:rPr>
          <w:b/>
        </w:rPr>
        <w:t xml:space="preserve">Αίτηση Εκπαιδευτικού </w:t>
      </w:r>
    </w:p>
    <w:p w:rsidR="004B6CCC" w:rsidRPr="00564D19" w:rsidRDefault="004B6CCC" w:rsidP="004B6CCC">
      <w:pPr>
        <w:jc w:val="center"/>
        <w:rPr>
          <w:b/>
        </w:rPr>
      </w:pPr>
      <w:r w:rsidRPr="00CC0347">
        <w:rPr>
          <w:b/>
        </w:rPr>
        <w:t xml:space="preserve">για συμμετοχή του ίδιου και των μαθητών του σε πρόγραμμα του ΚΠΕ </w:t>
      </w:r>
    </w:p>
    <w:p w:rsidR="004B6CCC" w:rsidRDefault="004B6CCC" w:rsidP="004B6CCC">
      <w:pPr>
        <w:jc w:val="center"/>
        <w:rPr>
          <w:b/>
        </w:rPr>
      </w:pPr>
      <w:r w:rsidRPr="00CC0347">
        <w:t xml:space="preserve">Προς το </w:t>
      </w:r>
      <w:r w:rsidRPr="00294C74">
        <w:rPr>
          <w:b/>
        </w:rPr>
        <w:t>ΚΠΕ  Άμφισσας</w:t>
      </w:r>
    </w:p>
    <w:p w:rsidR="004B6CCC" w:rsidRPr="00A32CC3" w:rsidRDefault="004B6CCC" w:rsidP="004B6CCC">
      <w:pPr>
        <w:jc w:val="both"/>
      </w:pPr>
    </w:p>
    <w:p w:rsidR="004B6CCC" w:rsidRPr="00A32CC3" w:rsidRDefault="004B6CCC" w:rsidP="004B6CCC">
      <w:pPr>
        <w:jc w:val="both"/>
      </w:pPr>
    </w:p>
    <w:p w:rsidR="004B6CCC" w:rsidRPr="00CC0347" w:rsidRDefault="004B6CCC" w:rsidP="004B6CCC">
      <w:pPr>
        <w:jc w:val="both"/>
      </w:pPr>
      <w:r w:rsidRPr="00CC0347">
        <w:t>Όνομα…………………………………………………………</w:t>
      </w:r>
    </w:p>
    <w:p w:rsidR="004B6CCC" w:rsidRPr="00CC0347" w:rsidRDefault="004B6CCC" w:rsidP="004B6CCC">
      <w:pPr>
        <w:jc w:val="both"/>
      </w:pPr>
    </w:p>
    <w:p w:rsidR="004B6CCC" w:rsidRPr="00CC0347" w:rsidRDefault="004B6CCC" w:rsidP="004B6CCC">
      <w:pPr>
        <w:jc w:val="both"/>
      </w:pPr>
      <w:r w:rsidRPr="00CC0347">
        <w:t>Επώνυμο……………………………………………………..</w:t>
      </w:r>
    </w:p>
    <w:p w:rsidR="004B6CCC" w:rsidRPr="00CC0347" w:rsidRDefault="004B6CCC" w:rsidP="004B6CCC">
      <w:pPr>
        <w:jc w:val="both"/>
      </w:pPr>
    </w:p>
    <w:p w:rsidR="004B6CCC" w:rsidRPr="00CC0347" w:rsidRDefault="004B6CCC" w:rsidP="004B6CCC">
      <w:pPr>
        <w:jc w:val="both"/>
      </w:pPr>
      <w:r w:rsidRPr="00CC0347">
        <w:t>Σχολείο………………………………………………………..</w:t>
      </w:r>
    </w:p>
    <w:p w:rsidR="004B6CCC" w:rsidRPr="00CC0347" w:rsidRDefault="004B6CCC" w:rsidP="004B6CCC">
      <w:pPr>
        <w:jc w:val="both"/>
      </w:pPr>
    </w:p>
    <w:p w:rsidR="004B6CCC" w:rsidRPr="00CC0347" w:rsidRDefault="004B6CCC" w:rsidP="004B6CCC">
      <w:pPr>
        <w:jc w:val="both"/>
      </w:pPr>
      <w:r w:rsidRPr="00CC0347">
        <w:t>Ειδικότητα…………………………………………………..</w:t>
      </w:r>
    </w:p>
    <w:p w:rsidR="004B6CCC" w:rsidRPr="00CC0347" w:rsidRDefault="004B6CCC" w:rsidP="004B6CCC">
      <w:pPr>
        <w:jc w:val="both"/>
      </w:pPr>
    </w:p>
    <w:p w:rsidR="004B6CCC" w:rsidRPr="00CC0347" w:rsidRDefault="004B6CCC" w:rsidP="004B6CCC">
      <w:pPr>
        <w:jc w:val="both"/>
      </w:pPr>
      <w:proofErr w:type="spellStart"/>
      <w:r w:rsidRPr="00CC0347">
        <w:t>Τηλ</w:t>
      </w:r>
      <w:proofErr w:type="spellEnd"/>
      <w:r w:rsidRPr="00CC0347">
        <w:t>. Σχολείου………………………………………………</w:t>
      </w:r>
    </w:p>
    <w:p w:rsidR="004B6CCC" w:rsidRPr="00CC0347" w:rsidRDefault="004B6CCC" w:rsidP="004B6CCC">
      <w:pPr>
        <w:jc w:val="both"/>
      </w:pPr>
    </w:p>
    <w:p w:rsidR="004B6CCC" w:rsidRPr="00CC0347" w:rsidRDefault="004B6CCC" w:rsidP="004B6CCC">
      <w:pPr>
        <w:jc w:val="both"/>
      </w:pPr>
      <w:proofErr w:type="spellStart"/>
      <w:r w:rsidRPr="00CC0347">
        <w:t>Τηλ</w:t>
      </w:r>
      <w:proofErr w:type="spellEnd"/>
      <w:r w:rsidRPr="00CC0347">
        <w:t>. Κινητό………………………………………………….</w:t>
      </w:r>
    </w:p>
    <w:p w:rsidR="004B6CCC" w:rsidRPr="00CC0347" w:rsidRDefault="004B6CCC" w:rsidP="004B6CCC">
      <w:pPr>
        <w:jc w:val="both"/>
      </w:pPr>
    </w:p>
    <w:p w:rsidR="004B6CCC" w:rsidRDefault="004B6CCC" w:rsidP="004B6CCC">
      <w:pPr>
        <w:jc w:val="both"/>
      </w:pPr>
      <w:r w:rsidRPr="00CC0347">
        <w:t xml:space="preserve">Αριθμός μαθητών………………………………………. </w:t>
      </w:r>
    </w:p>
    <w:p w:rsidR="004B6CCC" w:rsidRDefault="004B6CCC" w:rsidP="004B6CCC">
      <w:pPr>
        <w:jc w:val="both"/>
      </w:pPr>
    </w:p>
    <w:p w:rsidR="004B6CCC" w:rsidRPr="004B6CCC" w:rsidRDefault="004B6CCC" w:rsidP="004B6CCC">
      <w:pPr>
        <w:jc w:val="both"/>
      </w:pPr>
      <w:r>
        <w:t xml:space="preserve">Συνοδοί </w:t>
      </w:r>
      <w:proofErr w:type="spellStart"/>
      <w:r>
        <w:t>εκπ</w:t>
      </w:r>
      <w:proofErr w:type="spellEnd"/>
      <w:r>
        <w:t>/</w:t>
      </w:r>
      <w:proofErr w:type="spellStart"/>
      <w:r>
        <w:t>κοί</w:t>
      </w:r>
      <w:proofErr w:type="spellEnd"/>
      <w:r>
        <w:t>………………………………………..</w:t>
      </w:r>
    </w:p>
    <w:p w:rsidR="004B6CCC" w:rsidRPr="004B6CCC" w:rsidRDefault="004B6CCC" w:rsidP="004B6CCC">
      <w:pPr>
        <w:jc w:val="both"/>
      </w:pPr>
    </w:p>
    <w:p w:rsidR="004B6CCC" w:rsidRPr="004B6CCC" w:rsidRDefault="004B6CCC" w:rsidP="004B6CCC">
      <w:pPr>
        <w:jc w:val="both"/>
      </w:pPr>
    </w:p>
    <w:p w:rsidR="004B6CCC" w:rsidRPr="00CC0347" w:rsidRDefault="004B6CCC" w:rsidP="004B6CCC">
      <w:pPr>
        <w:jc w:val="both"/>
      </w:pPr>
      <w:r w:rsidRPr="00CC0347">
        <w:t>Παρακαλώ να δεχθείτε τη συμμετοχή μου στο πρόγραμμα του</w:t>
      </w:r>
      <w:r>
        <w:t xml:space="preserve"> ΚΠΕ με θέμα:</w:t>
      </w:r>
    </w:p>
    <w:p w:rsidR="004B6CCC" w:rsidRPr="00CC0347" w:rsidRDefault="004B6CCC" w:rsidP="004B6CCC">
      <w:pPr>
        <w:spacing w:line="360" w:lineRule="auto"/>
        <w:jc w:val="both"/>
      </w:pPr>
      <w:r w:rsidRPr="00CC0347">
        <w:t>………………………………………………………………………………………………………………………………………………………………………………………………………………………………………………………………………………………………</w:t>
      </w:r>
    </w:p>
    <w:p w:rsidR="004B6CCC" w:rsidRDefault="004B6CCC" w:rsidP="004B6CCC">
      <w:pPr>
        <w:jc w:val="both"/>
      </w:pPr>
    </w:p>
    <w:p w:rsidR="004B6CCC" w:rsidRPr="00CC0347" w:rsidRDefault="004B6CCC" w:rsidP="004B6CCC">
      <w:pPr>
        <w:jc w:val="both"/>
      </w:pPr>
      <w:r>
        <w:t xml:space="preserve">   Ο Δ/</w:t>
      </w:r>
      <w:proofErr w:type="spellStart"/>
      <w:r>
        <w:t>ντής</w:t>
      </w:r>
      <w:proofErr w:type="spellEnd"/>
      <w:r>
        <w:tab/>
      </w:r>
      <w:r>
        <w:tab/>
      </w:r>
      <w:r>
        <w:tab/>
      </w:r>
      <w:r>
        <w:tab/>
      </w:r>
      <w:r>
        <w:tab/>
      </w:r>
      <w:r>
        <w:tab/>
      </w:r>
      <w:r>
        <w:tab/>
      </w:r>
      <w:r>
        <w:tab/>
      </w:r>
      <w:r w:rsidRPr="00CC0347">
        <w:t>Ο</w:t>
      </w:r>
      <w:r>
        <w:t>/η</w:t>
      </w:r>
      <w:r w:rsidRPr="00CC0347">
        <w:t xml:space="preserve"> Αιτών</w:t>
      </w:r>
      <w:r>
        <w:t>/ούσα</w:t>
      </w:r>
    </w:p>
    <w:p w:rsidR="004B6CCC" w:rsidRPr="00CC0347" w:rsidRDefault="004B6CCC" w:rsidP="004B6CCC">
      <w:pPr>
        <w:jc w:val="both"/>
      </w:pPr>
      <w:r w:rsidRPr="00CC0347">
        <w:t>του Σχολείου</w:t>
      </w:r>
    </w:p>
    <w:p w:rsidR="004B6CCC" w:rsidRPr="00CC0347" w:rsidRDefault="004B6CCC" w:rsidP="004B6CCC">
      <w:pPr>
        <w:spacing w:line="360" w:lineRule="auto"/>
        <w:jc w:val="both"/>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4B6CCC" w:rsidRPr="003B1119" w:rsidRDefault="004B6CCC" w:rsidP="004B6CCC">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3B1119" w:rsidRDefault="00092D17" w:rsidP="00092D17">
      <w:pPr>
        <w:spacing w:line="240" w:lineRule="atLeast"/>
        <w:jc w:val="right"/>
        <w:rPr>
          <w:b/>
          <w:sz w:val="20"/>
          <w:szCs w:val="20"/>
        </w:rPr>
      </w:pPr>
    </w:p>
    <w:p w:rsidR="00092D17" w:rsidRPr="00092D17" w:rsidRDefault="00092D17" w:rsidP="00092D17">
      <w:pPr>
        <w:tabs>
          <w:tab w:val="left" w:pos="6225"/>
        </w:tabs>
      </w:pPr>
    </w:p>
    <w:p w:rsidR="00092D17" w:rsidRPr="00092D17" w:rsidRDefault="00092D17" w:rsidP="00092D17">
      <w:pPr>
        <w:tabs>
          <w:tab w:val="left" w:pos="6225"/>
        </w:tabs>
      </w:pPr>
    </w:p>
    <w:p w:rsidR="00092D17" w:rsidRPr="00092D17" w:rsidRDefault="00092D17" w:rsidP="00092D17">
      <w:pPr>
        <w:tabs>
          <w:tab w:val="left" w:pos="6225"/>
        </w:tabs>
      </w:pPr>
    </w:p>
    <w:sectPr w:rsidR="00092D17" w:rsidRPr="00092D17" w:rsidSect="00BE47E3">
      <w:headerReference w:type="default" r:id="rId9"/>
      <w:footerReference w:type="default" r:id="rId10"/>
      <w:pgSz w:w="11906" w:h="16838"/>
      <w:pgMar w:top="2268" w:right="1800" w:bottom="1440" w:left="1800" w:header="708" w:footer="2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C2" w:rsidRDefault="000824C2" w:rsidP="002174F5">
      <w:r>
        <w:separator/>
      </w:r>
    </w:p>
  </w:endnote>
  <w:endnote w:type="continuationSeparator" w:id="0">
    <w:p w:rsidR="000824C2" w:rsidRDefault="000824C2" w:rsidP="00217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F5" w:rsidRDefault="00E30B00" w:rsidP="002174F5">
    <w:pPr>
      <w:pStyle w:val="a4"/>
      <w:ind w:left="99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5" type="#_x0000_t75" style="position:absolute;left:0;text-align:left;margin-left:-19.5pt;margin-top:3.15pt;width:56.25pt;height:56.45pt;z-index:251660288" o:regroupid="1">
          <v:imagedata r:id="rId1" o:title="EIN_LOGO(CMYK)160"/>
        </v:shape>
      </w:pict>
    </w:r>
    <w:r w:rsidR="000F04BF">
      <w:rPr>
        <w:noProof/>
        <w:lang w:eastAsia="el-GR"/>
      </w:rPr>
      <w:drawing>
        <wp:inline distT="0" distB="0" distL="0" distR="0">
          <wp:extent cx="5067941" cy="760557"/>
          <wp:effectExtent l="19050" t="0" r="0" b="0"/>
          <wp:docPr id="4" name="Εικόνα 1" descr="C:\Users\mail\Desktop\ΛΟΓΟΤΥΠΟ ΜΕ 60 ΧΡΟΝΙ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l\Desktop\ΛΟΓΟΤΥΠΟ ΜΕ 60 ΧΡΟΝΙΑ (2).jpg"/>
                  <pic:cNvPicPr>
                    <a:picLocks noChangeAspect="1" noChangeArrowheads="1"/>
                  </pic:cNvPicPr>
                </pic:nvPicPr>
                <pic:blipFill>
                  <a:blip r:embed="rId2"/>
                  <a:srcRect/>
                  <a:stretch>
                    <a:fillRect/>
                  </a:stretch>
                </pic:blipFill>
                <pic:spPr bwMode="auto">
                  <a:xfrm>
                    <a:off x="0" y="0"/>
                    <a:ext cx="5074044" cy="76147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C2" w:rsidRDefault="000824C2" w:rsidP="002174F5">
      <w:r>
        <w:separator/>
      </w:r>
    </w:p>
  </w:footnote>
  <w:footnote w:type="continuationSeparator" w:id="0">
    <w:p w:rsidR="000824C2" w:rsidRDefault="000824C2" w:rsidP="00217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441"/>
      <w:tblW w:w="11023" w:type="dxa"/>
      <w:tblLayout w:type="fixed"/>
      <w:tblLook w:val="04A0"/>
    </w:tblPr>
    <w:tblGrid>
      <w:gridCol w:w="2804"/>
      <w:gridCol w:w="3960"/>
      <w:gridCol w:w="4259"/>
    </w:tblGrid>
    <w:tr w:rsidR="002174F5" w:rsidRPr="00D71096" w:rsidTr="00D651D3">
      <w:trPr>
        <w:trHeight w:val="1843"/>
      </w:trPr>
      <w:tc>
        <w:tcPr>
          <w:tcW w:w="2804" w:type="dxa"/>
          <w:vAlign w:val="center"/>
        </w:tcPr>
        <w:p w:rsidR="002174F5" w:rsidRDefault="002174F5" w:rsidP="00D651D3">
          <w:pPr>
            <w:pStyle w:val="a3"/>
            <w:ind w:left="-709" w:firstLine="425"/>
            <w:jc w:val="center"/>
            <w:rPr>
              <w:lang w:val="en-US"/>
            </w:rPr>
          </w:pPr>
          <w:r>
            <w:rPr>
              <w:noProof/>
              <w:lang w:eastAsia="el-GR"/>
            </w:rPr>
            <w:drawing>
              <wp:inline distT="0" distB="0" distL="0" distR="0">
                <wp:extent cx="666750" cy="641106"/>
                <wp:effectExtent l="38100" t="0" r="19050" b="197094"/>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1">
                          <a:lum contrast="40000"/>
                        </a:blip>
                        <a:srcRect/>
                        <a:stretch>
                          <a:fillRect/>
                        </a:stretch>
                      </pic:blipFill>
                      <pic:spPr bwMode="auto">
                        <a:xfrm>
                          <a:off x="0" y="0"/>
                          <a:ext cx="666750" cy="6411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501E4" w:rsidRDefault="002501E4" w:rsidP="00D651D3">
          <w:pPr>
            <w:pStyle w:val="a3"/>
            <w:jc w:val="center"/>
            <w:rPr>
              <w:sz w:val="16"/>
              <w:szCs w:val="16"/>
              <w:lang w:val="en-US"/>
            </w:rPr>
          </w:pPr>
        </w:p>
        <w:p w:rsidR="002174F5" w:rsidRPr="00BE47E3" w:rsidRDefault="003B1119" w:rsidP="00D651D3">
          <w:pPr>
            <w:pStyle w:val="a3"/>
            <w:ind w:left="-426"/>
            <w:jc w:val="center"/>
            <w:rPr>
              <w:b/>
              <w:sz w:val="16"/>
              <w:szCs w:val="16"/>
            </w:rPr>
          </w:pPr>
          <w:r>
            <w:rPr>
              <w:b/>
              <w:sz w:val="16"/>
              <w:szCs w:val="16"/>
            </w:rPr>
            <w:t xml:space="preserve">       </w:t>
          </w:r>
          <w:r w:rsidR="002174F5" w:rsidRPr="00BE47E3">
            <w:rPr>
              <w:b/>
              <w:sz w:val="16"/>
              <w:szCs w:val="16"/>
            </w:rPr>
            <w:t>ΕΛΛΗΝΙΚΗ ΔΗΜΟΚΡΑΤΙΑ</w:t>
          </w:r>
        </w:p>
        <w:p w:rsidR="002174F5" w:rsidRPr="00D71096" w:rsidRDefault="003B1119" w:rsidP="00D651D3">
          <w:pPr>
            <w:pStyle w:val="a3"/>
            <w:ind w:left="-142"/>
            <w:jc w:val="center"/>
            <w:rPr>
              <w:sz w:val="16"/>
              <w:szCs w:val="16"/>
            </w:rPr>
          </w:pPr>
          <w:r>
            <w:rPr>
              <w:b/>
              <w:sz w:val="16"/>
              <w:szCs w:val="16"/>
            </w:rPr>
            <w:t xml:space="preserve">  </w:t>
          </w:r>
          <w:r w:rsidR="002501E4" w:rsidRPr="00BE47E3">
            <w:rPr>
              <w:b/>
              <w:sz w:val="16"/>
              <w:szCs w:val="16"/>
            </w:rPr>
            <w:t xml:space="preserve">ΥΠΟΥΡΓΕΙΟ ΠΑΙΔΕΙΑΣ </w:t>
          </w:r>
          <w:r>
            <w:rPr>
              <w:b/>
              <w:sz w:val="16"/>
              <w:szCs w:val="16"/>
            </w:rPr>
            <w:t xml:space="preserve">ΕΡΕΥΝΑΣ &amp; </w:t>
          </w:r>
          <w:r w:rsidR="002174F5" w:rsidRPr="00BE47E3">
            <w:rPr>
              <w:b/>
              <w:sz w:val="16"/>
              <w:szCs w:val="16"/>
            </w:rPr>
            <w:t>ΘΡΗΣΚΕΥΜΑΤΩΝ</w:t>
          </w:r>
        </w:p>
      </w:tc>
      <w:tc>
        <w:tcPr>
          <w:tcW w:w="3960" w:type="dxa"/>
          <w:vAlign w:val="center"/>
        </w:tcPr>
        <w:p w:rsidR="002174F5" w:rsidRPr="00D71096" w:rsidRDefault="002174F5" w:rsidP="00D651D3">
          <w:pPr>
            <w:pStyle w:val="a3"/>
          </w:pPr>
          <w:r w:rsidRPr="00D71096">
            <w:t xml:space="preserve">                      </w:t>
          </w:r>
        </w:p>
      </w:tc>
      <w:tc>
        <w:tcPr>
          <w:tcW w:w="4259" w:type="dxa"/>
          <w:vAlign w:val="center"/>
        </w:tcPr>
        <w:p w:rsidR="002174F5" w:rsidRPr="00D71096" w:rsidRDefault="002174F5" w:rsidP="00D651D3">
          <w:pPr>
            <w:pStyle w:val="a3"/>
            <w:ind w:left="466" w:firstLine="1275"/>
            <w:jc w:val="center"/>
          </w:pPr>
          <w:r>
            <w:rPr>
              <w:noProof/>
              <w:lang w:eastAsia="el-GR"/>
            </w:rPr>
            <w:drawing>
              <wp:inline distT="0" distB="0" distL="0" distR="0">
                <wp:extent cx="666750" cy="610005"/>
                <wp:effectExtent l="285750" t="266700" r="323850" b="266295"/>
                <wp:docPr id="3" name="Εικόνα 3" descr="ΛΟΓΟΤΥΠΟ KΠ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ΟΤΥΠΟ KΠE"/>
                        <pic:cNvPicPr>
                          <a:picLocks noChangeAspect="1" noChangeArrowheads="1"/>
                        </pic:cNvPicPr>
                      </pic:nvPicPr>
                      <pic:blipFill>
                        <a:blip r:embed="rId2">
                          <a:lum contrast="40000"/>
                        </a:blip>
                        <a:srcRect/>
                        <a:stretch>
                          <a:fillRect/>
                        </a:stretch>
                      </pic:blipFill>
                      <pic:spPr bwMode="auto">
                        <a:xfrm>
                          <a:off x="0" y="0"/>
                          <a:ext cx="666750" cy="6100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bl>
  <w:p w:rsidR="002174F5" w:rsidRDefault="002174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9938"/>
    <o:shapelayout v:ext="edit">
      <o:idmap v:ext="edit" data="18"/>
      <o:regrouptable v:ext="edit">
        <o:entry new="1" old="0"/>
      </o:regrouptable>
    </o:shapelayout>
  </w:hdrShapeDefaults>
  <w:footnotePr>
    <w:footnote w:id="-1"/>
    <w:footnote w:id="0"/>
  </w:footnotePr>
  <w:endnotePr>
    <w:endnote w:id="-1"/>
    <w:endnote w:id="0"/>
  </w:endnotePr>
  <w:compat/>
  <w:rsids>
    <w:rsidRoot w:val="00D66474"/>
    <w:rsid w:val="00017429"/>
    <w:rsid w:val="000824C2"/>
    <w:rsid w:val="00092D17"/>
    <w:rsid w:val="000F04BF"/>
    <w:rsid w:val="000F1BCB"/>
    <w:rsid w:val="001717ED"/>
    <w:rsid w:val="001D0DFB"/>
    <w:rsid w:val="0020041B"/>
    <w:rsid w:val="002174F5"/>
    <w:rsid w:val="002501E4"/>
    <w:rsid w:val="003B1119"/>
    <w:rsid w:val="003B260B"/>
    <w:rsid w:val="0041371F"/>
    <w:rsid w:val="004200CD"/>
    <w:rsid w:val="00470578"/>
    <w:rsid w:val="004B6CCC"/>
    <w:rsid w:val="004D3F2E"/>
    <w:rsid w:val="004E1570"/>
    <w:rsid w:val="004F4D3E"/>
    <w:rsid w:val="005242AE"/>
    <w:rsid w:val="005C2843"/>
    <w:rsid w:val="005D1F80"/>
    <w:rsid w:val="005F3E8B"/>
    <w:rsid w:val="0069422E"/>
    <w:rsid w:val="006D2694"/>
    <w:rsid w:val="007275DC"/>
    <w:rsid w:val="00745666"/>
    <w:rsid w:val="00771366"/>
    <w:rsid w:val="007D53EB"/>
    <w:rsid w:val="007E6C48"/>
    <w:rsid w:val="008265F2"/>
    <w:rsid w:val="00870B11"/>
    <w:rsid w:val="008A1378"/>
    <w:rsid w:val="008A4AE9"/>
    <w:rsid w:val="00A32CC3"/>
    <w:rsid w:val="00A86D4B"/>
    <w:rsid w:val="00A93D65"/>
    <w:rsid w:val="00AC3664"/>
    <w:rsid w:val="00B1663F"/>
    <w:rsid w:val="00B22192"/>
    <w:rsid w:val="00BE47E3"/>
    <w:rsid w:val="00C366B6"/>
    <w:rsid w:val="00C42E17"/>
    <w:rsid w:val="00C47179"/>
    <w:rsid w:val="00C52787"/>
    <w:rsid w:val="00C75481"/>
    <w:rsid w:val="00CB0FDB"/>
    <w:rsid w:val="00CE043A"/>
    <w:rsid w:val="00D22654"/>
    <w:rsid w:val="00D57C8B"/>
    <w:rsid w:val="00D651D3"/>
    <w:rsid w:val="00D66474"/>
    <w:rsid w:val="00DA0764"/>
    <w:rsid w:val="00DB7FB5"/>
    <w:rsid w:val="00DF3D83"/>
    <w:rsid w:val="00E30B00"/>
    <w:rsid w:val="00E52D40"/>
    <w:rsid w:val="00EC1939"/>
    <w:rsid w:val="00F113DA"/>
    <w:rsid w:val="00F67899"/>
    <w:rsid w:val="00FB3B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F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4F5"/>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2174F5"/>
  </w:style>
  <w:style w:type="paragraph" w:styleId="a4">
    <w:name w:val="footer"/>
    <w:basedOn w:val="a"/>
    <w:link w:val="Char0"/>
    <w:uiPriority w:val="99"/>
    <w:semiHidden/>
    <w:unhideWhenUsed/>
    <w:rsid w:val="002174F5"/>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semiHidden/>
    <w:rsid w:val="002174F5"/>
  </w:style>
  <w:style w:type="paragraph" w:styleId="a5">
    <w:name w:val="Balloon Text"/>
    <w:basedOn w:val="a"/>
    <w:link w:val="Char1"/>
    <w:uiPriority w:val="99"/>
    <w:semiHidden/>
    <w:unhideWhenUsed/>
    <w:rsid w:val="002174F5"/>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2174F5"/>
    <w:rPr>
      <w:rFonts w:ascii="Tahoma" w:hAnsi="Tahoma" w:cs="Tahoma"/>
      <w:sz w:val="16"/>
      <w:szCs w:val="16"/>
    </w:rPr>
  </w:style>
  <w:style w:type="character" w:styleId="-">
    <w:name w:val="Hyperlink"/>
    <w:basedOn w:val="a0"/>
    <w:rsid w:val="002174F5"/>
    <w:rPr>
      <w:color w:val="0000FF"/>
      <w:u w:val="single"/>
    </w:rPr>
  </w:style>
  <w:style w:type="paragraph" w:customStyle="1" w:styleId="msonormalcxsp">
    <w:name w:val="msonormalcxspμεσαίο"/>
    <w:basedOn w:val="a"/>
    <w:rsid w:val="00092D17"/>
    <w:pPr>
      <w:spacing w:before="100" w:beforeAutospacing="1" w:after="100" w:afterAutospacing="1"/>
    </w:pPr>
  </w:style>
  <w:style w:type="paragraph" w:styleId="a6">
    <w:name w:val="List Paragraph"/>
    <w:basedOn w:val="a"/>
    <w:uiPriority w:val="99"/>
    <w:qFormat/>
    <w:rsid w:val="004B6CC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eamfissas.edu.gr/" TargetMode="External"/><Relationship Id="rId3" Type="http://schemas.openxmlformats.org/officeDocument/2006/relationships/settings" Target="settings.xml"/><Relationship Id="rId7" Type="http://schemas.openxmlformats.org/officeDocument/2006/relationships/hyperlink" Target="mailto:kpeamf2@otene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n\Desktop\&#920;&#917;&#924;&#91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4D5F-E33E-4024-8AF8-E560CF48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ΘΕΜΑ2 (1)</Template>
  <TotalTime>13</TotalTime>
  <Pages>1</Pages>
  <Words>583</Words>
  <Characters>3149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kpn</dc:creator>
  <cp:lastModifiedBy>kpn</cp:lastModifiedBy>
  <cp:revision>6</cp:revision>
  <cp:lastPrinted>2017-09-19T07:32:00Z</cp:lastPrinted>
  <dcterms:created xsi:type="dcterms:W3CDTF">2017-09-19T07:16:00Z</dcterms:created>
  <dcterms:modified xsi:type="dcterms:W3CDTF">2017-09-19T07:34:00Z</dcterms:modified>
</cp:coreProperties>
</file>